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6D91">
      <w:pPr>
        <w:pStyle w:val="2"/>
        <w:keepNext w:val="0"/>
        <w:keepLines w:val="0"/>
        <w:pageBreakBefore w:val="0"/>
        <w:widowControl/>
        <w:kinsoku/>
        <w:wordWrap/>
        <w:overflowPunct/>
        <w:topLinePunct w:val="0"/>
        <w:autoSpaceDE w:val="0"/>
        <w:autoSpaceDN w:val="0"/>
        <w:bidi w:val="0"/>
        <w:adjustRightInd w:val="0"/>
        <w:snapToGrid w:val="0"/>
        <w:spacing w:before="100" w:after="100" w:line="219" w:lineRule="auto"/>
        <w:ind w:left="611"/>
        <w:textAlignment w:val="baseline"/>
        <w:outlineLvl w:val="0"/>
        <w:rPr>
          <w:sz w:val="35"/>
          <w:szCs w:val="35"/>
        </w:rPr>
      </w:pPr>
      <w:r>
        <w:rPr>
          <w:b/>
          <w:bCs/>
          <w:spacing w:val="-5"/>
          <w:sz w:val="35"/>
          <w:szCs w:val="35"/>
        </w:rPr>
        <w:t>2026年唐山市中等职业学校信息技术开发与车联</w:t>
      </w:r>
    </w:p>
    <w:p w14:paraId="3D8930FD">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left="2406"/>
        <w:textAlignment w:val="baseline"/>
        <w:outlineLvl w:val="0"/>
        <w:rPr>
          <w:sz w:val="35"/>
          <w:szCs w:val="35"/>
        </w:rPr>
      </w:pPr>
      <w:r>
        <w:rPr>
          <w:b/>
          <w:bCs/>
          <w:spacing w:val="-10"/>
          <w:sz w:val="35"/>
          <w:szCs w:val="35"/>
        </w:rPr>
        <w:t>网应用技能大赛赛项规程</w:t>
      </w:r>
    </w:p>
    <w:p w14:paraId="42DA6027">
      <w:pPr>
        <w:keepNext w:val="0"/>
        <w:keepLines w:val="0"/>
        <w:pageBreakBefore w:val="0"/>
        <w:widowControl/>
        <w:kinsoku/>
        <w:wordWrap/>
        <w:overflowPunct/>
        <w:topLinePunct w:val="0"/>
        <w:autoSpaceDE w:val="0"/>
        <w:autoSpaceDN w:val="0"/>
        <w:bidi w:val="0"/>
        <w:adjustRightInd w:val="0"/>
        <w:snapToGrid w:val="0"/>
        <w:spacing w:before="100" w:after="100" w:line="245" w:lineRule="auto"/>
        <w:textAlignment w:val="baseline"/>
        <w:rPr>
          <w:rFonts w:ascii="Arial"/>
          <w:sz w:val="21"/>
        </w:rPr>
      </w:pPr>
    </w:p>
    <w:p w14:paraId="1B282839">
      <w:pPr>
        <w:keepNext w:val="0"/>
        <w:keepLines w:val="0"/>
        <w:pageBreakBefore w:val="0"/>
        <w:widowControl/>
        <w:kinsoku/>
        <w:wordWrap/>
        <w:overflowPunct/>
        <w:topLinePunct w:val="0"/>
        <w:autoSpaceDE w:val="0"/>
        <w:autoSpaceDN w:val="0"/>
        <w:bidi w:val="0"/>
        <w:adjustRightInd w:val="0"/>
        <w:snapToGrid w:val="0"/>
        <w:spacing w:before="100" w:after="100" w:line="245" w:lineRule="auto"/>
        <w:textAlignment w:val="baseline"/>
        <w:rPr>
          <w:rFonts w:ascii="Arial"/>
          <w:sz w:val="21"/>
        </w:rPr>
      </w:pPr>
    </w:p>
    <w:p w14:paraId="772C27B7">
      <w:pPr>
        <w:pStyle w:val="2"/>
        <w:keepNext w:val="0"/>
        <w:keepLines w:val="0"/>
        <w:pageBreakBefore w:val="0"/>
        <w:widowControl/>
        <w:kinsoku/>
        <w:wordWrap/>
        <w:overflowPunct/>
        <w:topLinePunct w:val="0"/>
        <w:autoSpaceDE w:val="0"/>
        <w:autoSpaceDN w:val="0"/>
        <w:bidi w:val="0"/>
        <w:adjustRightInd w:val="0"/>
        <w:snapToGrid w:val="0"/>
        <w:spacing w:before="100" w:after="100" w:line="227" w:lineRule="auto"/>
        <w:ind w:left="63"/>
        <w:textAlignment w:val="baseline"/>
        <w:outlineLvl w:val="1"/>
        <w:rPr>
          <w:sz w:val="30"/>
          <w:szCs w:val="30"/>
        </w:rPr>
      </w:pPr>
      <w:r>
        <w:rPr>
          <w:b/>
          <w:bCs/>
          <w:spacing w:val="3"/>
          <w:sz w:val="30"/>
          <w:szCs w:val="30"/>
        </w:rPr>
        <w:t>一、赛项名称</w:t>
      </w:r>
    </w:p>
    <w:p w14:paraId="4B329A36">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lang w:val="en-US" w:eastAsia="en-US"/>
        </w:rPr>
      </w:pPr>
      <w:r>
        <w:rPr>
          <w:lang w:val="en-US" w:eastAsia="en-US"/>
        </w:rPr>
        <w:t>赛项名称：信息技术开发与车联网应用</w:t>
      </w:r>
    </w:p>
    <w:p w14:paraId="1C2ECD0F">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lang w:val="en-US" w:eastAsia="en-US"/>
        </w:rPr>
      </w:pPr>
      <w:r>
        <w:rPr>
          <w:lang w:val="en-US" w:eastAsia="en-US"/>
        </w:rPr>
        <w:t>赛项组别：中职组</w:t>
      </w:r>
    </w:p>
    <w:p w14:paraId="30D9E75A">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lang w:val="en-US" w:eastAsia="en-US"/>
        </w:rPr>
      </w:pPr>
      <w:r>
        <w:rPr>
          <w:lang w:val="en-US" w:eastAsia="en-US"/>
        </w:rPr>
        <w:t>赛项归属产业：电子与信息大类</w:t>
      </w:r>
    </w:p>
    <w:p w14:paraId="77D142AA">
      <w:pPr>
        <w:pStyle w:val="2"/>
        <w:keepNext w:val="0"/>
        <w:keepLines w:val="0"/>
        <w:pageBreakBefore w:val="0"/>
        <w:widowControl/>
        <w:kinsoku/>
        <w:wordWrap/>
        <w:overflowPunct/>
        <w:topLinePunct w:val="0"/>
        <w:autoSpaceDE w:val="0"/>
        <w:autoSpaceDN w:val="0"/>
        <w:bidi w:val="0"/>
        <w:adjustRightInd w:val="0"/>
        <w:snapToGrid w:val="0"/>
        <w:spacing w:before="100" w:after="100" w:line="229" w:lineRule="auto"/>
        <w:ind w:left="73"/>
        <w:textAlignment w:val="baseline"/>
        <w:outlineLvl w:val="1"/>
        <w:rPr>
          <w:sz w:val="30"/>
          <w:szCs w:val="30"/>
        </w:rPr>
      </w:pPr>
      <w:r>
        <w:rPr>
          <w:b/>
          <w:bCs/>
          <w:spacing w:val="4"/>
          <w:sz w:val="30"/>
          <w:szCs w:val="30"/>
        </w:rPr>
        <w:t>二、竞赛目的</w:t>
      </w:r>
    </w:p>
    <w:p w14:paraId="3DC44C43">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“信息技术开发与车联网应用”赛项旨在检验并提升参赛选手在智能网联汽车感知设备装调、车载网络通信、数据处理与分析、车路协同等方面的综合技能与实战水平；锤炼编程开发</w:t>
      </w:r>
      <w:r>
        <w:rPr>
          <w:rFonts w:hint="eastAsia"/>
          <w:lang w:eastAsia="zh-CN"/>
        </w:rPr>
        <w:t>、</w:t>
      </w:r>
      <w:r>
        <w:t>系统调试、故障排查、场景仿真等核心能力，强化团队协作与创新思维；推动职业院校信息技术应用与开发相关专业建设与产业发展融合、课程内容与职业标准接轨、人才培养过程与企业实际需求对接等教学改革和创新，引导我省信息技术应用与开发专业建设，检验和展示教学改革成果。</w:t>
      </w:r>
    </w:p>
    <w:p w14:paraId="0DEA940E">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赛项设计充分发挥技能大赛对专业建设的促进和引领作用，“以高水平赛事推动职业教育高质量发展 ”为主线，落实立德树人根本任务，以职业需求为导向、以实践能力培养为重点、以产教融合为途径，全面培养德才兼备的高素质技术技能型信息技术应用与开发专业人才。通过竞赛，考察参赛选手职业道德、职业素养、技术技能水平和创新能力，展示职业教育改革成果，提高信息技术应用与开发专业人才的社会认可度与影响力。</w:t>
      </w:r>
    </w:p>
    <w:p w14:paraId="555B6340">
      <w:pPr>
        <w:pStyle w:val="2"/>
        <w:keepNext w:val="0"/>
        <w:keepLines w:val="0"/>
        <w:pageBreakBefore w:val="0"/>
        <w:widowControl/>
        <w:kinsoku/>
        <w:wordWrap/>
        <w:overflowPunct/>
        <w:topLinePunct w:val="0"/>
        <w:autoSpaceDE w:val="0"/>
        <w:autoSpaceDN w:val="0"/>
        <w:bidi w:val="0"/>
        <w:adjustRightInd w:val="0"/>
        <w:snapToGrid w:val="0"/>
        <w:spacing w:before="100" w:after="100" w:line="228" w:lineRule="auto"/>
        <w:ind w:left="72"/>
        <w:textAlignment w:val="baseline"/>
        <w:outlineLvl w:val="1"/>
        <w:rPr>
          <w:sz w:val="30"/>
          <w:szCs w:val="30"/>
        </w:rPr>
      </w:pPr>
      <w:r>
        <w:rPr>
          <w:b/>
          <w:bCs/>
          <w:spacing w:val="4"/>
          <w:sz w:val="30"/>
          <w:szCs w:val="30"/>
        </w:rPr>
        <w:t>三、竞赛内容</w:t>
      </w:r>
    </w:p>
    <w:p w14:paraId="4BE46462">
      <w:pPr>
        <w:pStyle w:val="2"/>
        <w:keepNext w:val="0"/>
        <w:keepLines w:val="0"/>
        <w:pageBreakBefore w:val="0"/>
        <w:widowControl/>
        <w:kinsoku/>
        <w:wordWrap/>
        <w:overflowPunct/>
        <w:topLinePunct w:val="0"/>
        <w:autoSpaceDE w:val="0"/>
        <w:autoSpaceDN w:val="0"/>
        <w:bidi w:val="0"/>
        <w:adjustRightInd w:val="0"/>
        <w:snapToGrid w:val="0"/>
        <w:spacing w:before="100" w:after="100" w:line="223" w:lineRule="auto"/>
        <w:ind w:firstLine="526" w:firstLineChars="200"/>
        <w:textAlignment w:val="baseline"/>
        <w:outlineLvl w:val="2"/>
      </w:pPr>
      <w:r>
        <w:rPr>
          <w:b/>
          <w:bCs/>
          <w:spacing w:val="-9"/>
        </w:rPr>
        <w:t>（一）任务概述</w:t>
      </w:r>
    </w:p>
    <w:p w14:paraId="0A3A0846">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rPr>
          <w:lang w:val="en-US" w:eastAsia="en-US"/>
        </w:rPr>
        <w:t>根据赛道沙盘具体路况通过 python 编程使无人智能驾驶小车由沙盘赛道出发区域出发，依据不同的交通标志任务、山地穿越等任务做出相应动作，最后到达停车区域并静止。</w:t>
      </w:r>
    </w:p>
    <w:p w14:paraId="1DCA4923">
      <w:pPr>
        <w:pStyle w:val="2"/>
        <w:keepNext w:val="0"/>
        <w:keepLines w:val="0"/>
        <w:pageBreakBefore w:val="0"/>
        <w:widowControl/>
        <w:kinsoku/>
        <w:wordWrap/>
        <w:overflowPunct/>
        <w:topLinePunct w:val="0"/>
        <w:autoSpaceDE w:val="0"/>
        <w:autoSpaceDN w:val="0"/>
        <w:bidi w:val="0"/>
        <w:adjustRightInd w:val="0"/>
        <w:snapToGrid w:val="0"/>
        <w:spacing w:before="100" w:after="100" w:line="218" w:lineRule="auto"/>
        <w:ind w:left="704"/>
        <w:textAlignment w:val="baseline"/>
        <w:outlineLvl w:val="2"/>
        <w:rPr>
          <w:b/>
          <w:bCs/>
          <w:spacing w:val="6"/>
          <w:sz w:val="30"/>
          <w:szCs w:val="30"/>
        </w:rPr>
      </w:pPr>
    </w:p>
    <w:p w14:paraId="7F68C0D1">
      <w:pPr>
        <w:pStyle w:val="2"/>
        <w:keepNext w:val="0"/>
        <w:keepLines w:val="0"/>
        <w:pageBreakBefore w:val="0"/>
        <w:widowControl/>
        <w:kinsoku/>
        <w:wordWrap/>
        <w:overflowPunct/>
        <w:topLinePunct w:val="0"/>
        <w:autoSpaceDE w:val="0"/>
        <w:autoSpaceDN w:val="0"/>
        <w:bidi w:val="0"/>
        <w:adjustRightInd w:val="0"/>
        <w:snapToGrid w:val="0"/>
        <w:spacing w:before="100" w:after="100" w:line="218" w:lineRule="auto"/>
        <w:ind w:left="704"/>
        <w:textAlignment w:val="baseline"/>
        <w:outlineLvl w:val="2"/>
        <w:rPr>
          <w:sz w:val="30"/>
          <w:szCs w:val="30"/>
        </w:rPr>
      </w:pPr>
      <w:r>
        <w:rPr>
          <w:b/>
          <w:bCs/>
          <w:spacing w:val="6"/>
          <w:sz w:val="30"/>
          <w:szCs w:val="30"/>
        </w:rPr>
        <w:t>（二）任务分解</w:t>
      </w:r>
    </w:p>
    <w:tbl>
      <w:tblPr>
        <w:tblStyle w:val="5"/>
        <w:tblW w:w="8323"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9"/>
        <w:gridCol w:w="4914"/>
      </w:tblGrid>
      <w:tr w14:paraId="319B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3409" w:type="dxa"/>
            <w:vAlign w:val="top"/>
          </w:tcPr>
          <w:p w14:paraId="56E3083D">
            <w:pPr>
              <w:keepNext w:val="0"/>
              <w:keepLines w:val="0"/>
              <w:pageBreakBefore w:val="0"/>
              <w:widowControl/>
              <w:kinsoku/>
              <w:wordWrap/>
              <w:overflowPunct/>
              <w:topLinePunct w:val="0"/>
              <w:autoSpaceDE w:val="0"/>
              <w:autoSpaceDN w:val="0"/>
              <w:bidi w:val="0"/>
              <w:adjustRightInd w:val="0"/>
              <w:snapToGrid w:val="0"/>
              <w:spacing w:before="100" w:after="100" w:line="300" w:lineRule="auto"/>
              <w:textAlignment w:val="baseline"/>
              <w:rPr>
                <w:rFonts w:ascii="Arial"/>
                <w:sz w:val="21"/>
              </w:rPr>
            </w:pPr>
          </w:p>
          <w:p w14:paraId="012FFEDD">
            <w:pPr>
              <w:keepNext w:val="0"/>
              <w:keepLines w:val="0"/>
              <w:pageBreakBefore w:val="0"/>
              <w:widowControl/>
              <w:kinsoku/>
              <w:wordWrap/>
              <w:overflowPunct/>
              <w:topLinePunct w:val="0"/>
              <w:autoSpaceDE w:val="0"/>
              <w:autoSpaceDN w:val="0"/>
              <w:bidi w:val="0"/>
              <w:adjustRightInd w:val="0"/>
              <w:snapToGrid w:val="0"/>
              <w:spacing w:before="100" w:after="100" w:line="223" w:lineRule="auto"/>
              <w:ind w:left="1459"/>
              <w:textAlignment w:val="baseline"/>
              <w:rPr>
                <w:rFonts w:ascii="仿宋" w:hAnsi="仿宋" w:eastAsia="仿宋" w:cs="仿宋"/>
                <w:sz w:val="28"/>
                <w:szCs w:val="28"/>
              </w:rPr>
            </w:pPr>
            <w:r>
              <w:rPr>
                <w:rFonts w:ascii="仿宋" w:hAnsi="仿宋" w:eastAsia="仿宋" w:cs="仿宋"/>
                <w:b/>
                <w:bCs/>
                <w:spacing w:val="-12"/>
                <w:sz w:val="28"/>
                <w:szCs w:val="28"/>
              </w:rPr>
              <w:t>指标</w:t>
            </w:r>
          </w:p>
        </w:tc>
        <w:tc>
          <w:tcPr>
            <w:tcW w:w="4914" w:type="dxa"/>
            <w:vAlign w:val="top"/>
          </w:tcPr>
          <w:p w14:paraId="457E6DB1">
            <w:pPr>
              <w:keepNext w:val="0"/>
              <w:keepLines w:val="0"/>
              <w:pageBreakBefore w:val="0"/>
              <w:widowControl/>
              <w:kinsoku/>
              <w:wordWrap/>
              <w:overflowPunct/>
              <w:topLinePunct w:val="0"/>
              <w:autoSpaceDE w:val="0"/>
              <w:autoSpaceDN w:val="0"/>
              <w:bidi w:val="0"/>
              <w:adjustRightInd w:val="0"/>
              <w:snapToGrid w:val="0"/>
              <w:spacing w:before="100" w:after="100" w:line="302" w:lineRule="auto"/>
              <w:textAlignment w:val="baseline"/>
              <w:rPr>
                <w:rFonts w:ascii="Arial"/>
                <w:sz w:val="21"/>
              </w:rPr>
            </w:pPr>
          </w:p>
          <w:p w14:paraId="5446CF4C">
            <w:pPr>
              <w:keepNext w:val="0"/>
              <w:keepLines w:val="0"/>
              <w:pageBreakBefore w:val="0"/>
              <w:widowControl/>
              <w:kinsoku/>
              <w:wordWrap/>
              <w:overflowPunct/>
              <w:topLinePunct w:val="0"/>
              <w:autoSpaceDE w:val="0"/>
              <w:autoSpaceDN w:val="0"/>
              <w:bidi w:val="0"/>
              <w:adjustRightInd w:val="0"/>
              <w:snapToGrid w:val="0"/>
              <w:spacing w:before="100" w:after="100" w:line="224" w:lineRule="auto"/>
              <w:ind w:left="2209"/>
              <w:textAlignment w:val="baseline"/>
              <w:rPr>
                <w:rFonts w:ascii="仿宋" w:hAnsi="仿宋" w:eastAsia="仿宋" w:cs="仿宋"/>
                <w:sz w:val="28"/>
                <w:szCs w:val="28"/>
              </w:rPr>
            </w:pPr>
            <w:r>
              <w:rPr>
                <w:rFonts w:ascii="仿宋" w:hAnsi="仿宋" w:eastAsia="仿宋" w:cs="仿宋"/>
                <w:b/>
                <w:bCs/>
                <w:spacing w:val="-12"/>
                <w:sz w:val="28"/>
                <w:szCs w:val="28"/>
              </w:rPr>
              <w:t>描述</w:t>
            </w:r>
          </w:p>
        </w:tc>
      </w:tr>
      <w:tr w14:paraId="499E4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3409" w:type="dxa"/>
            <w:vAlign w:val="center"/>
          </w:tcPr>
          <w:p w14:paraId="6B04F199">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jc w:val="both"/>
              <w:textAlignment w:val="baseline"/>
            </w:pPr>
            <w:r>
              <w:rPr>
                <w:spacing w:val="-3"/>
              </w:rPr>
              <w:t>交通标志任务之信号灯（红）</w:t>
            </w:r>
          </w:p>
        </w:tc>
        <w:tc>
          <w:tcPr>
            <w:tcW w:w="4914" w:type="dxa"/>
            <w:vAlign w:val="center"/>
          </w:tcPr>
          <w:p w14:paraId="184EBAC4">
            <w:pPr>
              <w:keepNext w:val="0"/>
              <w:keepLines w:val="0"/>
              <w:pageBreakBefore w:val="0"/>
              <w:widowControl/>
              <w:kinsoku/>
              <w:wordWrap/>
              <w:overflowPunct/>
              <w:topLinePunct w:val="0"/>
              <w:autoSpaceDE w:val="0"/>
              <w:autoSpaceDN w:val="0"/>
              <w:bidi w:val="0"/>
              <w:adjustRightInd w:val="0"/>
              <w:snapToGrid w:val="0"/>
              <w:spacing w:before="100" w:after="100" w:line="254" w:lineRule="auto"/>
              <w:jc w:val="both"/>
              <w:textAlignment w:val="baseline"/>
              <w:rPr>
                <w:rFonts w:ascii="Arial"/>
                <w:sz w:val="21"/>
              </w:rPr>
            </w:pPr>
          </w:p>
          <w:p w14:paraId="2A5D53DA">
            <w:pPr>
              <w:pStyle w:val="6"/>
              <w:keepNext w:val="0"/>
              <w:keepLines w:val="0"/>
              <w:pageBreakBefore w:val="0"/>
              <w:widowControl/>
              <w:kinsoku/>
              <w:wordWrap/>
              <w:overflowPunct/>
              <w:topLinePunct w:val="0"/>
              <w:autoSpaceDE w:val="0"/>
              <w:autoSpaceDN w:val="0"/>
              <w:bidi w:val="0"/>
              <w:adjustRightInd w:val="0"/>
              <w:snapToGrid w:val="0"/>
              <w:spacing w:before="100" w:after="100" w:line="351" w:lineRule="auto"/>
              <w:ind w:left="18" w:right="25" w:firstLine="5"/>
              <w:jc w:val="both"/>
              <w:textAlignment w:val="baseline"/>
            </w:pPr>
            <w:r>
              <w:rPr>
                <w:spacing w:val="8"/>
              </w:rPr>
              <w:t>无人智能驾驶小车识别交通标志模型后停止</w:t>
            </w:r>
            <w:r>
              <w:rPr>
                <w:rFonts w:ascii="Calibri" w:hAnsi="Calibri" w:eastAsia="Calibri" w:cs="Calibri"/>
                <w:spacing w:val="8"/>
              </w:rPr>
              <w:t>3</w:t>
            </w:r>
            <w:r>
              <w:rPr>
                <w:spacing w:val="-2"/>
              </w:rPr>
              <w:t>秒后继续前行，智能车前端未超过标志。</w:t>
            </w:r>
          </w:p>
        </w:tc>
      </w:tr>
      <w:tr w14:paraId="4354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3409" w:type="dxa"/>
            <w:vAlign w:val="center"/>
          </w:tcPr>
          <w:p w14:paraId="6AB28B6E">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jc w:val="both"/>
              <w:textAlignment w:val="baseline"/>
            </w:pPr>
            <w:r>
              <w:rPr>
                <w:spacing w:val="-3"/>
              </w:rPr>
              <w:t>交通标志任务之信号灯（绿）</w:t>
            </w:r>
          </w:p>
        </w:tc>
        <w:tc>
          <w:tcPr>
            <w:tcW w:w="4914" w:type="dxa"/>
            <w:vAlign w:val="center"/>
          </w:tcPr>
          <w:p w14:paraId="52812F9A">
            <w:pPr>
              <w:keepNext w:val="0"/>
              <w:keepLines w:val="0"/>
              <w:pageBreakBefore w:val="0"/>
              <w:widowControl/>
              <w:kinsoku/>
              <w:wordWrap/>
              <w:overflowPunct/>
              <w:topLinePunct w:val="0"/>
              <w:autoSpaceDE w:val="0"/>
              <w:autoSpaceDN w:val="0"/>
              <w:bidi w:val="0"/>
              <w:adjustRightInd w:val="0"/>
              <w:snapToGrid w:val="0"/>
              <w:spacing w:before="100" w:after="100" w:line="281" w:lineRule="auto"/>
              <w:jc w:val="both"/>
              <w:textAlignment w:val="baseline"/>
              <w:rPr>
                <w:rFonts w:ascii="Arial"/>
                <w:sz w:val="21"/>
              </w:rPr>
            </w:pPr>
          </w:p>
          <w:p w14:paraId="53C53490">
            <w:pPr>
              <w:pStyle w:val="6"/>
              <w:keepNext w:val="0"/>
              <w:keepLines w:val="0"/>
              <w:pageBreakBefore w:val="0"/>
              <w:widowControl/>
              <w:kinsoku/>
              <w:wordWrap/>
              <w:overflowPunct/>
              <w:topLinePunct w:val="0"/>
              <w:autoSpaceDE w:val="0"/>
              <w:autoSpaceDN w:val="0"/>
              <w:bidi w:val="0"/>
              <w:adjustRightInd w:val="0"/>
              <w:snapToGrid w:val="0"/>
              <w:spacing w:before="100" w:after="100" w:line="362" w:lineRule="auto"/>
              <w:ind w:left="22" w:right="20"/>
              <w:jc w:val="both"/>
              <w:textAlignment w:val="baseline"/>
            </w:pPr>
            <w:r>
              <w:rPr>
                <w:spacing w:val="3"/>
              </w:rPr>
              <w:t>无人智能驾驶小车识别交通标志模型后，语音</w:t>
            </w:r>
            <w:r>
              <w:rPr>
                <w:spacing w:val="-5"/>
              </w:rPr>
              <w:t>播报：“当前绿灯请安全通过</w:t>
            </w:r>
            <w:r>
              <w:rPr>
                <w:spacing w:val="-37"/>
              </w:rPr>
              <w:t xml:space="preserve"> </w:t>
            </w:r>
            <w:r>
              <w:rPr>
                <w:spacing w:val="-5"/>
              </w:rPr>
              <w:t>”，视为成功。</w:t>
            </w:r>
          </w:p>
        </w:tc>
      </w:tr>
      <w:tr w14:paraId="7D939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3409" w:type="dxa"/>
            <w:vAlign w:val="center"/>
          </w:tcPr>
          <w:p w14:paraId="318C1AAE">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jc w:val="both"/>
              <w:textAlignment w:val="baseline"/>
            </w:pPr>
            <w:r>
              <w:rPr>
                <w:spacing w:val="-4"/>
              </w:rPr>
              <w:t>交通标志任务之左转弯</w:t>
            </w:r>
          </w:p>
        </w:tc>
        <w:tc>
          <w:tcPr>
            <w:tcW w:w="4914" w:type="dxa"/>
            <w:vAlign w:val="center"/>
          </w:tcPr>
          <w:p w14:paraId="43C75F4B">
            <w:pPr>
              <w:keepNext w:val="0"/>
              <w:keepLines w:val="0"/>
              <w:pageBreakBefore w:val="0"/>
              <w:widowControl/>
              <w:kinsoku/>
              <w:wordWrap/>
              <w:overflowPunct/>
              <w:topLinePunct w:val="0"/>
              <w:autoSpaceDE w:val="0"/>
              <w:autoSpaceDN w:val="0"/>
              <w:bidi w:val="0"/>
              <w:adjustRightInd w:val="0"/>
              <w:snapToGrid w:val="0"/>
              <w:spacing w:before="100" w:after="100" w:line="281" w:lineRule="auto"/>
              <w:jc w:val="both"/>
              <w:textAlignment w:val="baseline"/>
              <w:rPr>
                <w:rFonts w:ascii="Arial"/>
                <w:sz w:val="21"/>
              </w:rPr>
            </w:pPr>
          </w:p>
          <w:p w14:paraId="74D1D119">
            <w:pPr>
              <w:pStyle w:val="6"/>
              <w:keepNext w:val="0"/>
              <w:keepLines w:val="0"/>
              <w:pageBreakBefore w:val="0"/>
              <w:widowControl/>
              <w:kinsoku/>
              <w:wordWrap/>
              <w:overflowPunct/>
              <w:topLinePunct w:val="0"/>
              <w:autoSpaceDE w:val="0"/>
              <w:autoSpaceDN w:val="0"/>
              <w:bidi w:val="0"/>
              <w:adjustRightInd w:val="0"/>
              <w:snapToGrid w:val="0"/>
              <w:spacing w:before="100" w:after="100" w:line="362" w:lineRule="auto"/>
              <w:ind w:left="22" w:right="20"/>
              <w:jc w:val="both"/>
              <w:textAlignment w:val="baseline"/>
            </w:pPr>
            <w:r>
              <w:rPr>
                <w:spacing w:val="3"/>
              </w:rPr>
              <w:t>无人智能驾驶小车识别交通标志模型后，向左</w:t>
            </w:r>
            <w:r>
              <w:rPr>
                <w:spacing w:val="-3"/>
              </w:rPr>
              <w:t>转弯行驶视为成功。</w:t>
            </w:r>
          </w:p>
        </w:tc>
      </w:tr>
      <w:tr w14:paraId="24EAD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3409" w:type="dxa"/>
            <w:vAlign w:val="center"/>
          </w:tcPr>
          <w:p w14:paraId="570756FA">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jc w:val="both"/>
              <w:textAlignment w:val="baseline"/>
            </w:pPr>
            <w:r>
              <w:rPr>
                <w:spacing w:val="-4"/>
              </w:rPr>
              <w:t>交通标志任务之右转弯</w:t>
            </w:r>
          </w:p>
        </w:tc>
        <w:tc>
          <w:tcPr>
            <w:tcW w:w="4914" w:type="dxa"/>
            <w:vAlign w:val="center"/>
          </w:tcPr>
          <w:p w14:paraId="7C700857">
            <w:pPr>
              <w:pStyle w:val="6"/>
              <w:keepNext w:val="0"/>
              <w:keepLines w:val="0"/>
              <w:pageBreakBefore w:val="0"/>
              <w:widowControl/>
              <w:kinsoku/>
              <w:wordWrap/>
              <w:overflowPunct/>
              <w:topLinePunct w:val="0"/>
              <w:autoSpaceDE w:val="0"/>
              <w:autoSpaceDN w:val="0"/>
              <w:bidi w:val="0"/>
              <w:adjustRightInd w:val="0"/>
              <w:snapToGrid w:val="0"/>
              <w:spacing w:before="100" w:after="100" w:line="364" w:lineRule="auto"/>
              <w:ind w:right="20"/>
              <w:jc w:val="both"/>
              <w:textAlignment w:val="baseline"/>
            </w:pPr>
            <w:r>
              <w:rPr>
                <w:spacing w:val="3"/>
              </w:rPr>
              <w:t>无人智能驾驶小车识别交通标志模型后，向右</w:t>
            </w:r>
            <w:r>
              <w:rPr>
                <w:spacing w:val="-3"/>
              </w:rPr>
              <w:t>转弯行驶视为成功。</w:t>
            </w:r>
          </w:p>
        </w:tc>
      </w:tr>
      <w:tr w14:paraId="7CD30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3409" w:type="dxa"/>
            <w:vAlign w:val="center"/>
          </w:tcPr>
          <w:p w14:paraId="5F8FEFD5">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jc w:val="both"/>
              <w:textAlignment w:val="baseline"/>
            </w:pPr>
            <w:r>
              <w:rPr>
                <w:spacing w:val="-3"/>
              </w:rPr>
              <w:t>交通标志任务之禁止向右转弯</w:t>
            </w:r>
          </w:p>
        </w:tc>
        <w:tc>
          <w:tcPr>
            <w:tcW w:w="4914" w:type="dxa"/>
            <w:vAlign w:val="center"/>
          </w:tcPr>
          <w:p w14:paraId="250502A8">
            <w:pPr>
              <w:pStyle w:val="6"/>
              <w:keepNext w:val="0"/>
              <w:keepLines w:val="0"/>
              <w:pageBreakBefore w:val="0"/>
              <w:widowControl/>
              <w:kinsoku/>
              <w:wordWrap/>
              <w:overflowPunct/>
              <w:topLinePunct w:val="0"/>
              <w:autoSpaceDE w:val="0"/>
              <w:autoSpaceDN w:val="0"/>
              <w:bidi w:val="0"/>
              <w:adjustRightInd w:val="0"/>
              <w:snapToGrid w:val="0"/>
              <w:spacing w:before="100" w:after="100" w:line="319" w:lineRule="auto"/>
              <w:ind w:left="23" w:right="3"/>
              <w:jc w:val="both"/>
              <w:textAlignment w:val="baseline"/>
            </w:pPr>
            <w:r>
              <w:rPr>
                <w:spacing w:val="3"/>
              </w:rPr>
              <w:t>无人智能驾驶小车识别交通标志模型后，不向</w:t>
            </w:r>
            <w:r>
              <w:rPr>
                <w:spacing w:val="-3"/>
              </w:rPr>
              <w:t>右转弯且语音播报：“</w:t>
            </w:r>
            <w:r>
              <w:rPr>
                <w:spacing w:val="-50"/>
              </w:rPr>
              <w:t xml:space="preserve"> </w:t>
            </w:r>
            <w:r>
              <w:rPr>
                <w:spacing w:val="-3"/>
              </w:rPr>
              <w:t>当前路段禁止右转</w:t>
            </w:r>
            <w:r>
              <w:rPr>
                <w:spacing w:val="-49"/>
              </w:rPr>
              <w:t xml:space="preserve"> </w:t>
            </w:r>
            <w:r>
              <w:rPr>
                <w:spacing w:val="-3"/>
              </w:rPr>
              <w:t>”视</w:t>
            </w:r>
            <w:r>
              <w:rPr>
                <w:spacing w:val="-5"/>
              </w:rPr>
              <w:t>为成功。</w:t>
            </w:r>
          </w:p>
        </w:tc>
      </w:tr>
      <w:tr w14:paraId="1561E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3409" w:type="dxa"/>
            <w:vAlign w:val="center"/>
          </w:tcPr>
          <w:p w14:paraId="4549ECF8">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jc w:val="both"/>
              <w:textAlignment w:val="baseline"/>
            </w:pPr>
            <w:r>
              <w:rPr>
                <w:spacing w:val="-3"/>
              </w:rPr>
              <w:t>交通标志任务之禁止向左转弯</w:t>
            </w:r>
          </w:p>
        </w:tc>
        <w:tc>
          <w:tcPr>
            <w:tcW w:w="4914" w:type="dxa"/>
            <w:vAlign w:val="center"/>
          </w:tcPr>
          <w:p w14:paraId="0CCA59FE">
            <w:pPr>
              <w:pStyle w:val="6"/>
              <w:keepNext w:val="0"/>
              <w:keepLines w:val="0"/>
              <w:pageBreakBefore w:val="0"/>
              <w:widowControl/>
              <w:kinsoku/>
              <w:wordWrap/>
              <w:overflowPunct/>
              <w:topLinePunct w:val="0"/>
              <w:autoSpaceDE w:val="0"/>
              <w:autoSpaceDN w:val="0"/>
              <w:bidi w:val="0"/>
              <w:adjustRightInd w:val="0"/>
              <w:snapToGrid w:val="0"/>
              <w:spacing w:before="100" w:after="100" w:line="318" w:lineRule="auto"/>
              <w:ind w:left="23" w:right="3"/>
              <w:jc w:val="both"/>
              <w:textAlignment w:val="baseline"/>
            </w:pPr>
            <w:r>
              <w:rPr>
                <w:spacing w:val="3"/>
              </w:rPr>
              <w:t>无人智能驾驶小车识别交通标志模型后，不向</w:t>
            </w:r>
            <w:r>
              <w:rPr>
                <w:spacing w:val="-3"/>
              </w:rPr>
              <w:t>左转弯且语音播报：“</w:t>
            </w:r>
            <w:r>
              <w:rPr>
                <w:spacing w:val="-50"/>
              </w:rPr>
              <w:t xml:space="preserve"> </w:t>
            </w:r>
            <w:r>
              <w:rPr>
                <w:spacing w:val="-3"/>
              </w:rPr>
              <w:t>当前路段禁止左转</w:t>
            </w:r>
            <w:r>
              <w:rPr>
                <w:spacing w:val="-49"/>
              </w:rPr>
              <w:t xml:space="preserve"> </w:t>
            </w:r>
            <w:r>
              <w:rPr>
                <w:spacing w:val="-3"/>
              </w:rPr>
              <w:t>”视</w:t>
            </w:r>
            <w:r>
              <w:rPr>
                <w:spacing w:val="-5"/>
              </w:rPr>
              <w:t>为成功。</w:t>
            </w:r>
          </w:p>
        </w:tc>
      </w:tr>
      <w:tr w14:paraId="600E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3409" w:type="dxa"/>
            <w:vAlign w:val="center"/>
          </w:tcPr>
          <w:p w14:paraId="16043283">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jc w:val="both"/>
              <w:textAlignment w:val="baseline"/>
            </w:pPr>
            <w:r>
              <w:rPr>
                <w:spacing w:val="-4"/>
              </w:rPr>
              <w:t>交通标志任务之隧道</w:t>
            </w:r>
          </w:p>
        </w:tc>
        <w:tc>
          <w:tcPr>
            <w:tcW w:w="4914" w:type="dxa"/>
            <w:vAlign w:val="center"/>
          </w:tcPr>
          <w:p w14:paraId="760E4C6D">
            <w:pPr>
              <w:pStyle w:val="6"/>
              <w:keepNext w:val="0"/>
              <w:keepLines w:val="0"/>
              <w:pageBreakBefore w:val="0"/>
              <w:widowControl/>
              <w:kinsoku/>
              <w:wordWrap/>
              <w:overflowPunct/>
              <w:topLinePunct w:val="0"/>
              <w:autoSpaceDE w:val="0"/>
              <w:autoSpaceDN w:val="0"/>
              <w:bidi w:val="0"/>
              <w:adjustRightInd w:val="0"/>
              <w:snapToGrid w:val="0"/>
              <w:spacing w:before="100" w:after="100" w:line="362" w:lineRule="auto"/>
              <w:ind w:right="20"/>
              <w:jc w:val="both"/>
              <w:textAlignment w:val="baseline"/>
            </w:pPr>
            <w:r>
              <w:rPr>
                <w:spacing w:val="3"/>
              </w:rPr>
              <w:t>无人智能驾驶小车识别交通标志模型后，语音</w:t>
            </w:r>
            <w:r>
              <w:rPr>
                <w:spacing w:val="-5"/>
              </w:rPr>
              <w:t>播报“前方隧道，请减速慢行</w:t>
            </w:r>
            <w:r>
              <w:rPr>
                <w:spacing w:val="-44"/>
              </w:rPr>
              <w:t xml:space="preserve"> </w:t>
            </w:r>
            <w:r>
              <w:rPr>
                <w:spacing w:val="-5"/>
              </w:rPr>
              <w:t>”视为成功。</w:t>
            </w:r>
          </w:p>
        </w:tc>
      </w:tr>
      <w:tr w14:paraId="071BD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3409" w:type="dxa"/>
            <w:vAlign w:val="center"/>
          </w:tcPr>
          <w:p w14:paraId="4FF177DA">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jc w:val="both"/>
              <w:textAlignment w:val="baseline"/>
            </w:pPr>
            <w:r>
              <w:rPr>
                <w:spacing w:val="-10"/>
              </w:rPr>
              <w:t>山地跨越任务</w:t>
            </w:r>
          </w:p>
        </w:tc>
        <w:tc>
          <w:tcPr>
            <w:tcW w:w="4914" w:type="dxa"/>
            <w:vAlign w:val="center"/>
          </w:tcPr>
          <w:p w14:paraId="3124DD66">
            <w:pPr>
              <w:pStyle w:val="6"/>
              <w:keepNext w:val="0"/>
              <w:keepLines w:val="0"/>
              <w:pageBreakBefore w:val="0"/>
              <w:widowControl/>
              <w:kinsoku/>
              <w:wordWrap/>
              <w:overflowPunct/>
              <w:topLinePunct w:val="0"/>
              <w:autoSpaceDE w:val="0"/>
              <w:autoSpaceDN w:val="0"/>
              <w:bidi w:val="0"/>
              <w:adjustRightInd w:val="0"/>
              <w:snapToGrid w:val="0"/>
              <w:spacing w:before="100" w:after="100" w:line="364" w:lineRule="auto"/>
              <w:ind w:right="32"/>
              <w:jc w:val="both"/>
              <w:textAlignment w:val="baseline"/>
            </w:pPr>
            <w:r>
              <w:rPr>
                <w:spacing w:val="15"/>
              </w:rPr>
              <w:t>无人智能驾驶小车顺畅穿越山地模型且不掉</w:t>
            </w:r>
            <w:r>
              <w:rPr>
                <w:spacing w:val="-3"/>
              </w:rPr>
              <w:t>落、不停滞视为成功。</w:t>
            </w:r>
          </w:p>
        </w:tc>
      </w:tr>
      <w:tr w14:paraId="00F98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3409" w:type="dxa"/>
            <w:vAlign w:val="top"/>
          </w:tcPr>
          <w:p w14:paraId="24ECE743">
            <w:pPr>
              <w:pStyle w:val="6"/>
              <w:keepNext w:val="0"/>
              <w:keepLines w:val="0"/>
              <w:pageBreakBefore w:val="0"/>
              <w:widowControl/>
              <w:kinsoku/>
              <w:wordWrap/>
              <w:overflowPunct/>
              <w:topLinePunct w:val="0"/>
              <w:autoSpaceDE w:val="0"/>
              <w:autoSpaceDN w:val="0"/>
              <w:bidi w:val="0"/>
              <w:adjustRightInd w:val="0"/>
              <w:snapToGrid w:val="0"/>
              <w:spacing w:before="100" w:after="100" w:line="378" w:lineRule="exact"/>
              <w:ind w:left="52"/>
              <w:textAlignment w:val="baseline"/>
            </w:pPr>
            <w:r>
              <w:rPr>
                <w:spacing w:val="-10"/>
                <w:position w:val="3"/>
              </w:rPr>
              <w:t>………</w:t>
            </w:r>
          </w:p>
        </w:tc>
        <w:tc>
          <w:tcPr>
            <w:tcW w:w="4914" w:type="dxa"/>
            <w:vAlign w:val="top"/>
          </w:tcPr>
          <w:p w14:paraId="56FE9BAA">
            <w:pPr>
              <w:pStyle w:val="6"/>
              <w:keepNext w:val="0"/>
              <w:keepLines w:val="0"/>
              <w:pageBreakBefore w:val="0"/>
              <w:widowControl/>
              <w:kinsoku/>
              <w:wordWrap/>
              <w:overflowPunct/>
              <w:topLinePunct w:val="0"/>
              <w:autoSpaceDE w:val="0"/>
              <w:autoSpaceDN w:val="0"/>
              <w:bidi w:val="0"/>
              <w:adjustRightInd w:val="0"/>
              <w:snapToGrid w:val="0"/>
              <w:spacing w:before="100" w:after="100" w:line="378" w:lineRule="exact"/>
              <w:ind w:left="51"/>
              <w:textAlignment w:val="baseline"/>
            </w:pPr>
            <w:r>
              <w:rPr>
                <w:spacing w:val="-10"/>
                <w:position w:val="3"/>
              </w:rPr>
              <w:t>………</w:t>
            </w:r>
          </w:p>
        </w:tc>
      </w:tr>
    </w:tbl>
    <w:p w14:paraId="52D8BD37">
      <w:pPr>
        <w:keepNext w:val="0"/>
        <w:keepLines w:val="0"/>
        <w:pageBreakBefore w:val="0"/>
        <w:widowControl/>
        <w:kinsoku/>
        <w:wordWrap/>
        <w:overflowPunct/>
        <w:topLinePunct w:val="0"/>
        <w:autoSpaceDE w:val="0"/>
        <w:autoSpaceDN w:val="0"/>
        <w:bidi w:val="0"/>
        <w:adjustRightInd w:val="0"/>
        <w:snapToGrid w:val="0"/>
        <w:spacing w:before="100" w:after="100" w:line="90" w:lineRule="auto"/>
        <w:textAlignment w:val="baseline"/>
        <w:rPr>
          <w:rFonts w:ascii="Arial"/>
          <w:sz w:val="2"/>
        </w:rPr>
      </w:pPr>
    </w:p>
    <w:tbl>
      <w:tblPr>
        <w:tblStyle w:val="5"/>
        <w:tblW w:w="8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0"/>
        <w:gridCol w:w="1198"/>
        <w:gridCol w:w="1414"/>
        <w:gridCol w:w="2682"/>
        <w:gridCol w:w="1733"/>
      </w:tblGrid>
      <w:tr w14:paraId="0CC0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267" w:type="dxa"/>
            <w:gridSpan w:val="5"/>
            <w:vAlign w:val="top"/>
          </w:tcPr>
          <w:p w14:paraId="07D4C885">
            <w:pPr>
              <w:keepNext w:val="0"/>
              <w:keepLines w:val="0"/>
              <w:pageBreakBefore w:val="0"/>
              <w:widowControl/>
              <w:kinsoku/>
              <w:wordWrap/>
              <w:overflowPunct/>
              <w:topLinePunct w:val="0"/>
              <w:autoSpaceDE w:val="0"/>
              <w:autoSpaceDN w:val="0"/>
              <w:bidi w:val="0"/>
              <w:adjustRightInd w:val="0"/>
              <w:snapToGrid w:val="0"/>
              <w:spacing w:before="100" w:after="100" w:line="228" w:lineRule="auto"/>
              <w:ind w:left="2913"/>
              <w:textAlignment w:val="baseline"/>
              <w:rPr>
                <w:rFonts w:ascii="仿宋" w:hAnsi="仿宋" w:eastAsia="仿宋" w:cs="仿宋"/>
                <w:sz w:val="34"/>
                <w:szCs w:val="34"/>
              </w:rPr>
            </w:pPr>
            <w:r>
              <w:rPr>
                <w:rFonts w:ascii="仿宋" w:hAnsi="仿宋" w:eastAsia="仿宋" w:cs="仿宋"/>
                <w:b/>
                <w:bCs/>
                <w:spacing w:val="7"/>
                <w:sz w:val="34"/>
                <w:szCs w:val="34"/>
              </w:rPr>
              <w:t>赛事内容与分值</w:t>
            </w:r>
          </w:p>
        </w:tc>
      </w:tr>
      <w:tr w14:paraId="0760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40" w:type="dxa"/>
            <w:vAlign w:val="top"/>
          </w:tcPr>
          <w:p w14:paraId="035E0109">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92"/>
              <w:textAlignment w:val="baseline"/>
            </w:pPr>
            <w:r>
              <w:rPr>
                <w:spacing w:val="-5"/>
              </w:rPr>
              <w:t>模块</w:t>
            </w:r>
          </w:p>
        </w:tc>
        <w:tc>
          <w:tcPr>
            <w:tcW w:w="1198" w:type="dxa"/>
            <w:vAlign w:val="top"/>
          </w:tcPr>
          <w:p w14:paraId="4976E1DA">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183"/>
              <w:textAlignment w:val="baseline"/>
            </w:pPr>
            <w:r>
              <w:rPr>
                <w:spacing w:val="-14"/>
              </w:rPr>
              <w:t>比赛时长</w:t>
            </w:r>
          </w:p>
        </w:tc>
        <w:tc>
          <w:tcPr>
            <w:tcW w:w="1414" w:type="dxa"/>
            <w:vAlign w:val="top"/>
          </w:tcPr>
          <w:p w14:paraId="621234D9">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2682" w:type="dxa"/>
            <w:vAlign w:val="top"/>
          </w:tcPr>
          <w:p w14:paraId="285F0964">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882"/>
              <w:textAlignment w:val="baseline"/>
            </w:pPr>
            <w:r>
              <w:rPr>
                <w:spacing w:val="-5"/>
              </w:rPr>
              <w:t>主要内容</w:t>
            </w:r>
          </w:p>
        </w:tc>
        <w:tc>
          <w:tcPr>
            <w:tcW w:w="1733" w:type="dxa"/>
            <w:vAlign w:val="top"/>
          </w:tcPr>
          <w:p w14:paraId="2D772010">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647"/>
              <w:textAlignment w:val="baseline"/>
            </w:pPr>
            <w:r>
              <w:rPr>
                <w:spacing w:val="-7"/>
              </w:rPr>
              <w:t>分值</w:t>
            </w:r>
          </w:p>
        </w:tc>
      </w:tr>
      <w:tr w14:paraId="61482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40" w:type="dxa"/>
            <w:vMerge w:val="restart"/>
            <w:tcBorders>
              <w:bottom w:val="nil"/>
            </w:tcBorders>
            <w:vAlign w:val="top"/>
          </w:tcPr>
          <w:p w14:paraId="688ACD9A">
            <w:pPr>
              <w:keepNext w:val="0"/>
              <w:keepLines w:val="0"/>
              <w:pageBreakBefore w:val="0"/>
              <w:widowControl/>
              <w:kinsoku/>
              <w:wordWrap/>
              <w:overflowPunct/>
              <w:topLinePunct w:val="0"/>
              <w:autoSpaceDE w:val="0"/>
              <w:autoSpaceDN w:val="0"/>
              <w:bidi w:val="0"/>
              <w:adjustRightInd w:val="0"/>
              <w:snapToGrid w:val="0"/>
              <w:spacing w:before="100" w:after="100" w:line="251" w:lineRule="auto"/>
              <w:textAlignment w:val="baseline"/>
              <w:rPr>
                <w:rFonts w:ascii="Arial"/>
                <w:sz w:val="21"/>
              </w:rPr>
            </w:pPr>
          </w:p>
          <w:p w14:paraId="71D8F6B9">
            <w:pPr>
              <w:keepNext w:val="0"/>
              <w:keepLines w:val="0"/>
              <w:pageBreakBefore w:val="0"/>
              <w:widowControl/>
              <w:kinsoku/>
              <w:wordWrap/>
              <w:overflowPunct/>
              <w:topLinePunct w:val="0"/>
              <w:autoSpaceDE w:val="0"/>
              <w:autoSpaceDN w:val="0"/>
              <w:bidi w:val="0"/>
              <w:adjustRightInd w:val="0"/>
              <w:snapToGrid w:val="0"/>
              <w:spacing w:before="100" w:after="100" w:line="251" w:lineRule="auto"/>
              <w:textAlignment w:val="baseline"/>
              <w:rPr>
                <w:rFonts w:ascii="Arial"/>
                <w:sz w:val="21"/>
              </w:rPr>
            </w:pPr>
          </w:p>
          <w:p w14:paraId="35BB2ECB">
            <w:pPr>
              <w:keepNext w:val="0"/>
              <w:keepLines w:val="0"/>
              <w:pageBreakBefore w:val="0"/>
              <w:widowControl/>
              <w:kinsoku/>
              <w:wordWrap/>
              <w:overflowPunct/>
              <w:topLinePunct w:val="0"/>
              <w:autoSpaceDE w:val="0"/>
              <w:autoSpaceDN w:val="0"/>
              <w:bidi w:val="0"/>
              <w:adjustRightInd w:val="0"/>
              <w:snapToGrid w:val="0"/>
              <w:spacing w:before="100" w:after="100" w:line="251" w:lineRule="auto"/>
              <w:textAlignment w:val="baseline"/>
              <w:rPr>
                <w:rFonts w:ascii="Arial"/>
                <w:sz w:val="21"/>
              </w:rPr>
            </w:pPr>
          </w:p>
          <w:p w14:paraId="02486B07">
            <w:pPr>
              <w:keepNext w:val="0"/>
              <w:keepLines w:val="0"/>
              <w:pageBreakBefore w:val="0"/>
              <w:widowControl/>
              <w:kinsoku/>
              <w:wordWrap/>
              <w:overflowPunct/>
              <w:topLinePunct w:val="0"/>
              <w:autoSpaceDE w:val="0"/>
              <w:autoSpaceDN w:val="0"/>
              <w:bidi w:val="0"/>
              <w:adjustRightInd w:val="0"/>
              <w:snapToGrid w:val="0"/>
              <w:spacing w:before="100" w:after="100" w:line="251" w:lineRule="auto"/>
              <w:textAlignment w:val="baseline"/>
              <w:rPr>
                <w:rFonts w:ascii="Arial"/>
                <w:sz w:val="21"/>
              </w:rPr>
            </w:pPr>
          </w:p>
          <w:p w14:paraId="1D116F87">
            <w:pPr>
              <w:keepNext w:val="0"/>
              <w:keepLines w:val="0"/>
              <w:pageBreakBefore w:val="0"/>
              <w:widowControl/>
              <w:kinsoku/>
              <w:wordWrap/>
              <w:overflowPunct/>
              <w:topLinePunct w:val="0"/>
              <w:autoSpaceDE w:val="0"/>
              <w:autoSpaceDN w:val="0"/>
              <w:bidi w:val="0"/>
              <w:adjustRightInd w:val="0"/>
              <w:snapToGrid w:val="0"/>
              <w:spacing w:before="100" w:after="100" w:line="251" w:lineRule="auto"/>
              <w:textAlignment w:val="baseline"/>
              <w:rPr>
                <w:rFonts w:ascii="Arial"/>
                <w:sz w:val="21"/>
              </w:rPr>
            </w:pPr>
          </w:p>
          <w:p w14:paraId="64EA8889">
            <w:pPr>
              <w:keepNext w:val="0"/>
              <w:keepLines w:val="0"/>
              <w:pageBreakBefore w:val="0"/>
              <w:widowControl/>
              <w:kinsoku/>
              <w:wordWrap/>
              <w:overflowPunct/>
              <w:topLinePunct w:val="0"/>
              <w:autoSpaceDE w:val="0"/>
              <w:autoSpaceDN w:val="0"/>
              <w:bidi w:val="0"/>
              <w:adjustRightInd w:val="0"/>
              <w:snapToGrid w:val="0"/>
              <w:spacing w:before="100" w:after="100" w:line="252" w:lineRule="auto"/>
              <w:textAlignment w:val="baseline"/>
              <w:rPr>
                <w:rFonts w:ascii="Arial"/>
                <w:sz w:val="21"/>
              </w:rPr>
            </w:pPr>
          </w:p>
          <w:p w14:paraId="19FF9F20">
            <w:pPr>
              <w:keepNext w:val="0"/>
              <w:keepLines w:val="0"/>
              <w:pageBreakBefore w:val="0"/>
              <w:widowControl/>
              <w:kinsoku/>
              <w:wordWrap/>
              <w:overflowPunct/>
              <w:topLinePunct w:val="0"/>
              <w:autoSpaceDE w:val="0"/>
              <w:autoSpaceDN w:val="0"/>
              <w:bidi w:val="0"/>
              <w:adjustRightInd w:val="0"/>
              <w:snapToGrid w:val="0"/>
              <w:spacing w:before="100" w:after="100" w:line="252" w:lineRule="auto"/>
              <w:textAlignment w:val="baseline"/>
              <w:rPr>
                <w:rFonts w:ascii="Arial"/>
                <w:sz w:val="21"/>
              </w:rPr>
            </w:pPr>
          </w:p>
          <w:p w14:paraId="2BE3605E">
            <w:pPr>
              <w:keepNext w:val="0"/>
              <w:keepLines w:val="0"/>
              <w:pageBreakBefore w:val="0"/>
              <w:widowControl/>
              <w:kinsoku/>
              <w:wordWrap/>
              <w:overflowPunct/>
              <w:topLinePunct w:val="0"/>
              <w:autoSpaceDE w:val="0"/>
              <w:autoSpaceDN w:val="0"/>
              <w:bidi w:val="0"/>
              <w:adjustRightInd w:val="0"/>
              <w:snapToGrid w:val="0"/>
              <w:spacing w:before="100" w:after="100" w:line="252" w:lineRule="auto"/>
              <w:textAlignment w:val="baseline"/>
              <w:rPr>
                <w:rFonts w:ascii="Arial"/>
                <w:sz w:val="21"/>
              </w:rPr>
            </w:pPr>
          </w:p>
          <w:p w14:paraId="24057123">
            <w:pPr>
              <w:keepNext w:val="0"/>
              <w:keepLines w:val="0"/>
              <w:pageBreakBefore w:val="0"/>
              <w:widowControl/>
              <w:kinsoku/>
              <w:wordWrap/>
              <w:overflowPunct/>
              <w:topLinePunct w:val="0"/>
              <w:autoSpaceDE w:val="0"/>
              <w:autoSpaceDN w:val="0"/>
              <w:bidi w:val="0"/>
              <w:adjustRightInd w:val="0"/>
              <w:snapToGrid w:val="0"/>
              <w:spacing w:before="100" w:after="100" w:line="252" w:lineRule="auto"/>
              <w:textAlignment w:val="baseline"/>
              <w:rPr>
                <w:rFonts w:ascii="Arial"/>
                <w:sz w:val="21"/>
              </w:rPr>
            </w:pPr>
          </w:p>
          <w:p w14:paraId="1E4C503C">
            <w:pPr>
              <w:keepNext w:val="0"/>
              <w:keepLines w:val="0"/>
              <w:pageBreakBefore w:val="0"/>
              <w:widowControl/>
              <w:kinsoku/>
              <w:wordWrap/>
              <w:overflowPunct/>
              <w:topLinePunct w:val="0"/>
              <w:autoSpaceDE w:val="0"/>
              <w:autoSpaceDN w:val="0"/>
              <w:bidi w:val="0"/>
              <w:adjustRightInd w:val="0"/>
              <w:snapToGrid w:val="0"/>
              <w:spacing w:before="100" w:after="100" w:line="252" w:lineRule="auto"/>
              <w:textAlignment w:val="baseline"/>
              <w:rPr>
                <w:rFonts w:ascii="Arial"/>
                <w:sz w:val="21"/>
              </w:rPr>
            </w:pPr>
          </w:p>
          <w:p w14:paraId="168425A9">
            <w:pPr>
              <w:keepNext w:val="0"/>
              <w:keepLines w:val="0"/>
              <w:pageBreakBefore w:val="0"/>
              <w:widowControl/>
              <w:kinsoku/>
              <w:wordWrap/>
              <w:overflowPunct/>
              <w:topLinePunct w:val="0"/>
              <w:autoSpaceDE w:val="0"/>
              <w:autoSpaceDN w:val="0"/>
              <w:bidi w:val="0"/>
              <w:adjustRightInd w:val="0"/>
              <w:snapToGrid w:val="0"/>
              <w:spacing w:before="100" w:after="100" w:line="252" w:lineRule="auto"/>
              <w:textAlignment w:val="baseline"/>
              <w:rPr>
                <w:rFonts w:ascii="Arial"/>
                <w:sz w:val="21"/>
              </w:rPr>
            </w:pPr>
          </w:p>
          <w:p w14:paraId="6FDB9C80">
            <w:pPr>
              <w:keepNext w:val="0"/>
              <w:keepLines w:val="0"/>
              <w:pageBreakBefore w:val="0"/>
              <w:widowControl/>
              <w:kinsoku/>
              <w:wordWrap/>
              <w:overflowPunct/>
              <w:topLinePunct w:val="0"/>
              <w:autoSpaceDE w:val="0"/>
              <w:autoSpaceDN w:val="0"/>
              <w:bidi w:val="0"/>
              <w:adjustRightInd w:val="0"/>
              <w:snapToGrid w:val="0"/>
              <w:spacing w:before="100" w:after="100" w:line="252" w:lineRule="auto"/>
              <w:textAlignment w:val="baseline"/>
              <w:rPr>
                <w:rFonts w:ascii="Arial"/>
                <w:sz w:val="21"/>
              </w:rPr>
            </w:pPr>
          </w:p>
          <w:p w14:paraId="234B45C3">
            <w:pPr>
              <w:keepNext w:val="0"/>
              <w:keepLines w:val="0"/>
              <w:pageBreakBefore w:val="0"/>
              <w:widowControl/>
              <w:kinsoku/>
              <w:wordWrap/>
              <w:overflowPunct/>
              <w:topLinePunct w:val="0"/>
              <w:autoSpaceDE w:val="0"/>
              <w:autoSpaceDN w:val="0"/>
              <w:bidi w:val="0"/>
              <w:adjustRightInd w:val="0"/>
              <w:snapToGrid w:val="0"/>
              <w:spacing w:before="100" w:after="100" w:line="252" w:lineRule="auto"/>
              <w:textAlignment w:val="baseline"/>
              <w:rPr>
                <w:rFonts w:ascii="Arial"/>
                <w:sz w:val="21"/>
              </w:rPr>
            </w:pPr>
          </w:p>
          <w:p w14:paraId="34EBB31C">
            <w:pPr>
              <w:pStyle w:val="6"/>
              <w:keepNext w:val="0"/>
              <w:keepLines w:val="0"/>
              <w:pageBreakBefore w:val="0"/>
              <w:widowControl/>
              <w:kinsoku/>
              <w:wordWrap/>
              <w:overflowPunct/>
              <w:topLinePunct w:val="0"/>
              <w:autoSpaceDE w:val="0"/>
              <w:autoSpaceDN w:val="0"/>
              <w:bidi w:val="0"/>
              <w:adjustRightInd w:val="0"/>
              <w:snapToGrid w:val="0"/>
              <w:spacing w:before="100" w:after="100" w:line="245" w:lineRule="auto"/>
              <w:ind w:left="138" w:right="121" w:firstLine="14"/>
              <w:jc w:val="both"/>
              <w:textAlignment w:val="baseline"/>
            </w:pPr>
            <w:r>
              <w:t>信息技术</w:t>
            </w:r>
            <w:r>
              <w:rPr>
                <w:spacing w:val="2"/>
              </w:rPr>
              <w:t>编程部分</w:t>
            </w:r>
            <w:r>
              <w:rPr>
                <w:spacing w:val="-15"/>
              </w:rPr>
              <w:t>（</w:t>
            </w:r>
            <w:r>
              <w:rPr>
                <w:rFonts w:ascii="Calibri" w:hAnsi="Calibri" w:eastAsia="Calibri" w:cs="Calibri"/>
                <w:spacing w:val="-15"/>
              </w:rPr>
              <w:t>60</w:t>
            </w:r>
            <w:r>
              <w:rPr>
                <w:rFonts w:ascii="Calibri" w:hAnsi="Calibri" w:eastAsia="Calibri" w:cs="Calibri"/>
                <w:spacing w:val="18"/>
              </w:rPr>
              <w:t xml:space="preserve"> </w:t>
            </w:r>
            <w:r>
              <w:rPr>
                <w:spacing w:val="-15"/>
              </w:rPr>
              <w:t>分）</w:t>
            </w:r>
          </w:p>
        </w:tc>
        <w:tc>
          <w:tcPr>
            <w:tcW w:w="1198" w:type="dxa"/>
            <w:vMerge w:val="restart"/>
            <w:tcBorders>
              <w:bottom w:val="nil"/>
            </w:tcBorders>
            <w:vAlign w:val="top"/>
          </w:tcPr>
          <w:p w14:paraId="0AC65722">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5AF8EA89">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2058E8BC">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07B5E72A">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14FCB1CF">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0CC5419B">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4692F305">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481CB148">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2402CA40">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347A1F45">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07AB8354">
            <w:pPr>
              <w:keepNext w:val="0"/>
              <w:keepLines w:val="0"/>
              <w:pageBreakBefore w:val="0"/>
              <w:widowControl/>
              <w:kinsoku/>
              <w:wordWrap/>
              <w:overflowPunct/>
              <w:topLinePunct w:val="0"/>
              <w:autoSpaceDE w:val="0"/>
              <w:autoSpaceDN w:val="0"/>
              <w:bidi w:val="0"/>
              <w:adjustRightInd w:val="0"/>
              <w:snapToGrid w:val="0"/>
              <w:spacing w:before="100" w:after="100" w:line="255" w:lineRule="auto"/>
              <w:textAlignment w:val="baseline"/>
              <w:rPr>
                <w:rFonts w:ascii="Arial"/>
                <w:sz w:val="21"/>
              </w:rPr>
            </w:pPr>
          </w:p>
          <w:p w14:paraId="6B8004A9">
            <w:pPr>
              <w:keepNext w:val="0"/>
              <w:keepLines w:val="0"/>
              <w:pageBreakBefore w:val="0"/>
              <w:widowControl/>
              <w:kinsoku/>
              <w:wordWrap/>
              <w:overflowPunct/>
              <w:topLinePunct w:val="0"/>
              <w:autoSpaceDE w:val="0"/>
              <w:autoSpaceDN w:val="0"/>
              <w:bidi w:val="0"/>
              <w:adjustRightInd w:val="0"/>
              <w:snapToGrid w:val="0"/>
              <w:spacing w:before="100" w:after="100" w:line="256" w:lineRule="auto"/>
              <w:textAlignment w:val="baseline"/>
              <w:rPr>
                <w:rFonts w:ascii="Arial"/>
                <w:sz w:val="21"/>
              </w:rPr>
            </w:pPr>
          </w:p>
          <w:p w14:paraId="40504736">
            <w:pPr>
              <w:keepNext w:val="0"/>
              <w:keepLines w:val="0"/>
              <w:pageBreakBefore w:val="0"/>
              <w:widowControl/>
              <w:kinsoku/>
              <w:wordWrap/>
              <w:overflowPunct/>
              <w:topLinePunct w:val="0"/>
              <w:autoSpaceDE w:val="0"/>
              <w:autoSpaceDN w:val="0"/>
              <w:bidi w:val="0"/>
              <w:adjustRightInd w:val="0"/>
              <w:snapToGrid w:val="0"/>
              <w:spacing w:before="100" w:after="100" w:line="256" w:lineRule="auto"/>
              <w:textAlignment w:val="baseline"/>
              <w:rPr>
                <w:rFonts w:ascii="Arial"/>
                <w:sz w:val="21"/>
              </w:rPr>
            </w:pPr>
          </w:p>
          <w:p w14:paraId="40C26F0F">
            <w:pPr>
              <w:keepNext w:val="0"/>
              <w:keepLines w:val="0"/>
              <w:pageBreakBefore w:val="0"/>
              <w:widowControl/>
              <w:kinsoku/>
              <w:wordWrap/>
              <w:overflowPunct/>
              <w:topLinePunct w:val="0"/>
              <w:autoSpaceDE w:val="0"/>
              <w:autoSpaceDN w:val="0"/>
              <w:bidi w:val="0"/>
              <w:adjustRightInd w:val="0"/>
              <w:snapToGrid w:val="0"/>
              <w:spacing w:before="100" w:after="100" w:line="256" w:lineRule="auto"/>
              <w:textAlignment w:val="baseline"/>
              <w:rPr>
                <w:rFonts w:ascii="Arial"/>
                <w:sz w:val="21"/>
              </w:rPr>
            </w:pPr>
          </w:p>
          <w:p w14:paraId="47230F1C">
            <w:pPr>
              <w:pStyle w:val="6"/>
              <w:keepNext w:val="0"/>
              <w:keepLines w:val="0"/>
              <w:pageBreakBefore w:val="0"/>
              <w:widowControl/>
              <w:kinsoku/>
              <w:wordWrap/>
              <w:overflowPunct/>
              <w:topLinePunct w:val="0"/>
              <w:autoSpaceDE w:val="0"/>
              <w:autoSpaceDN w:val="0"/>
              <w:bidi w:val="0"/>
              <w:adjustRightInd w:val="0"/>
              <w:snapToGrid w:val="0"/>
              <w:spacing w:before="100" w:after="100" w:line="220" w:lineRule="auto"/>
              <w:ind w:left="179"/>
              <w:textAlignment w:val="baseline"/>
            </w:pPr>
            <w:r>
              <w:rPr>
                <w:rFonts w:ascii="Calibri" w:hAnsi="Calibri" w:eastAsia="Calibri" w:cs="Calibri"/>
                <w:spacing w:val="-9"/>
              </w:rPr>
              <w:t>120</w:t>
            </w:r>
            <w:r>
              <w:rPr>
                <w:rFonts w:ascii="Calibri" w:hAnsi="Calibri" w:eastAsia="Calibri" w:cs="Calibri"/>
                <w:spacing w:val="22"/>
              </w:rPr>
              <w:t xml:space="preserve"> </w:t>
            </w:r>
            <w:r>
              <w:rPr>
                <w:spacing w:val="-9"/>
              </w:rPr>
              <w:t>分钟</w:t>
            </w:r>
          </w:p>
        </w:tc>
        <w:tc>
          <w:tcPr>
            <w:tcW w:w="1414" w:type="dxa"/>
            <w:vAlign w:val="top"/>
          </w:tcPr>
          <w:p w14:paraId="71B2E389">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2"/>
              </w:rPr>
              <w:t>任务一</w:t>
            </w:r>
          </w:p>
        </w:tc>
        <w:tc>
          <w:tcPr>
            <w:tcW w:w="2682" w:type="dxa"/>
            <w:vAlign w:val="top"/>
          </w:tcPr>
          <w:p w14:paraId="50BD8345">
            <w:pPr>
              <w:pStyle w:val="6"/>
              <w:keepNext w:val="0"/>
              <w:keepLines w:val="0"/>
              <w:pageBreakBefore w:val="0"/>
              <w:widowControl/>
              <w:kinsoku/>
              <w:wordWrap/>
              <w:overflowPunct/>
              <w:topLinePunct w:val="0"/>
              <w:autoSpaceDE w:val="0"/>
              <w:autoSpaceDN w:val="0"/>
              <w:bidi w:val="0"/>
              <w:adjustRightInd w:val="0"/>
              <w:snapToGrid w:val="0"/>
              <w:spacing w:before="100" w:after="100" w:line="243" w:lineRule="auto"/>
              <w:ind w:left="397" w:right="101" w:hanging="275"/>
              <w:textAlignment w:val="baseline"/>
            </w:pPr>
            <w:r>
              <w:rPr>
                <w:spacing w:val="-1"/>
              </w:rPr>
              <w:t>信息技术开发</w:t>
            </w:r>
            <w:r>
              <w:rPr>
                <w:spacing w:val="-29"/>
              </w:rPr>
              <w:t xml:space="preserve"> </w:t>
            </w:r>
            <w:r>
              <w:rPr>
                <w:rFonts w:ascii="Calibri" w:hAnsi="Calibri" w:eastAsia="Calibri" w:cs="Calibri"/>
                <w:spacing w:val="-1"/>
              </w:rPr>
              <w:t>python</w:t>
            </w:r>
            <w:r>
              <w:rPr>
                <w:spacing w:val="-1"/>
              </w:rPr>
              <w:t>编</w:t>
            </w:r>
            <w:r>
              <w:rPr>
                <w:spacing w:val="-3"/>
              </w:rPr>
              <w:t>程逻辑与代码编写</w:t>
            </w:r>
          </w:p>
        </w:tc>
        <w:tc>
          <w:tcPr>
            <w:tcW w:w="1733" w:type="dxa"/>
            <w:vAlign w:val="top"/>
          </w:tcPr>
          <w:p w14:paraId="1B3C9BC1">
            <w:pPr>
              <w:keepNext w:val="0"/>
              <w:keepLines w:val="0"/>
              <w:pageBreakBefore w:val="0"/>
              <w:widowControl/>
              <w:kinsoku/>
              <w:wordWrap/>
              <w:overflowPunct/>
              <w:topLinePunct w:val="0"/>
              <w:autoSpaceDE w:val="0"/>
              <w:autoSpaceDN w:val="0"/>
              <w:bidi w:val="0"/>
              <w:adjustRightInd w:val="0"/>
              <w:snapToGrid w:val="0"/>
              <w:spacing w:before="100" w:after="100" w:line="245" w:lineRule="auto"/>
              <w:textAlignment w:val="baseline"/>
              <w:rPr>
                <w:rFonts w:ascii="Arial"/>
                <w:sz w:val="21"/>
              </w:rPr>
            </w:pPr>
          </w:p>
          <w:p w14:paraId="080DCCD2">
            <w:pPr>
              <w:keepNext w:val="0"/>
              <w:keepLines w:val="0"/>
              <w:pageBreakBefore w:val="0"/>
              <w:widowControl/>
              <w:kinsoku/>
              <w:wordWrap/>
              <w:overflowPunct/>
              <w:topLinePunct w:val="0"/>
              <w:autoSpaceDE w:val="0"/>
              <w:autoSpaceDN w:val="0"/>
              <w:bidi w:val="0"/>
              <w:adjustRightInd w:val="0"/>
              <w:snapToGrid w:val="0"/>
              <w:spacing w:before="100" w:after="100" w:line="179" w:lineRule="auto"/>
              <w:ind w:left="782"/>
              <w:textAlignment w:val="baseline"/>
              <w:rPr>
                <w:rFonts w:ascii="Calibri" w:hAnsi="Calibri" w:eastAsia="Calibri" w:cs="Calibri"/>
                <w:sz w:val="24"/>
                <w:szCs w:val="24"/>
              </w:rPr>
            </w:pPr>
            <w:r>
              <w:rPr>
                <w:rFonts w:ascii="Calibri" w:hAnsi="Calibri" w:eastAsia="Calibri" w:cs="Calibri"/>
                <w:spacing w:val="-11"/>
                <w:sz w:val="24"/>
                <w:szCs w:val="24"/>
              </w:rPr>
              <w:t>15</w:t>
            </w:r>
          </w:p>
        </w:tc>
      </w:tr>
      <w:tr w14:paraId="6FCEF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240" w:type="dxa"/>
            <w:vMerge w:val="continue"/>
            <w:tcBorders>
              <w:top w:val="nil"/>
              <w:bottom w:val="nil"/>
            </w:tcBorders>
            <w:vAlign w:val="top"/>
          </w:tcPr>
          <w:p w14:paraId="7002CBE4">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49287343">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67A3C411">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任务二</w:t>
            </w:r>
          </w:p>
        </w:tc>
        <w:tc>
          <w:tcPr>
            <w:tcW w:w="2682" w:type="dxa"/>
            <w:vAlign w:val="top"/>
          </w:tcPr>
          <w:p w14:paraId="0A4D430F">
            <w:pPr>
              <w:pStyle w:val="6"/>
              <w:keepNext w:val="0"/>
              <w:keepLines w:val="0"/>
              <w:pageBreakBefore w:val="0"/>
              <w:widowControl/>
              <w:kinsoku/>
              <w:wordWrap/>
              <w:overflowPunct/>
              <w:topLinePunct w:val="0"/>
              <w:autoSpaceDE w:val="0"/>
              <w:autoSpaceDN w:val="0"/>
              <w:bidi w:val="0"/>
              <w:adjustRightInd w:val="0"/>
              <w:snapToGrid w:val="0"/>
              <w:spacing w:before="100" w:after="100" w:line="243" w:lineRule="auto"/>
              <w:ind w:left="1001" w:right="120" w:hanging="842"/>
              <w:textAlignment w:val="baseline"/>
            </w:pPr>
            <w:r>
              <w:rPr>
                <w:rFonts w:ascii="Calibri" w:hAnsi="Calibri" w:eastAsia="Calibri" w:cs="Calibri"/>
                <w:spacing w:val="-5"/>
              </w:rPr>
              <w:t>python</w:t>
            </w:r>
            <w:r>
              <w:rPr>
                <w:rFonts w:ascii="Calibri" w:hAnsi="Calibri" w:eastAsia="Calibri" w:cs="Calibri"/>
                <w:spacing w:val="32"/>
              </w:rPr>
              <w:t xml:space="preserve"> </w:t>
            </w:r>
            <w:r>
              <w:rPr>
                <w:spacing w:val="-5"/>
              </w:rPr>
              <w:t>编程应用——道</w:t>
            </w:r>
            <w:r>
              <w:rPr>
                <w:spacing w:val="-6"/>
              </w:rPr>
              <w:t>路巡线</w:t>
            </w:r>
          </w:p>
        </w:tc>
        <w:tc>
          <w:tcPr>
            <w:tcW w:w="1733" w:type="dxa"/>
            <w:vAlign w:val="top"/>
          </w:tcPr>
          <w:p w14:paraId="52F3FBE3">
            <w:pPr>
              <w:keepNext w:val="0"/>
              <w:keepLines w:val="0"/>
              <w:pageBreakBefore w:val="0"/>
              <w:widowControl/>
              <w:kinsoku/>
              <w:wordWrap/>
              <w:overflowPunct/>
              <w:topLinePunct w:val="0"/>
              <w:autoSpaceDE w:val="0"/>
              <w:autoSpaceDN w:val="0"/>
              <w:bidi w:val="0"/>
              <w:adjustRightInd w:val="0"/>
              <w:snapToGrid w:val="0"/>
              <w:spacing w:before="100" w:after="100" w:line="179" w:lineRule="auto"/>
              <w:ind w:left="826"/>
              <w:textAlignment w:val="baseline"/>
              <w:rPr>
                <w:rFonts w:ascii="Calibri" w:hAnsi="Calibri" w:eastAsia="Calibri" w:cs="Calibri"/>
                <w:sz w:val="24"/>
                <w:szCs w:val="24"/>
              </w:rPr>
            </w:pPr>
            <w:r>
              <w:rPr>
                <w:rFonts w:ascii="Calibri" w:hAnsi="Calibri" w:eastAsia="Calibri" w:cs="Calibri"/>
                <w:sz w:val="24"/>
                <w:szCs w:val="24"/>
              </w:rPr>
              <w:t>5</w:t>
            </w:r>
          </w:p>
        </w:tc>
      </w:tr>
      <w:tr w14:paraId="13FB5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0" w:type="dxa"/>
            <w:vMerge w:val="continue"/>
            <w:tcBorders>
              <w:top w:val="nil"/>
              <w:bottom w:val="nil"/>
            </w:tcBorders>
            <w:vAlign w:val="top"/>
          </w:tcPr>
          <w:p w14:paraId="28C5B8BA">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3E56A820">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3B28B323">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任务三</w:t>
            </w:r>
          </w:p>
        </w:tc>
        <w:tc>
          <w:tcPr>
            <w:tcW w:w="2682" w:type="dxa"/>
            <w:vAlign w:val="top"/>
          </w:tcPr>
          <w:p w14:paraId="2F43EB14">
            <w:pPr>
              <w:pStyle w:val="6"/>
              <w:keepNext w:val="0"/>
              <w:keepLines w:val="0"/>
              <w:pageBreakBefore w:val="0"/>
              <w:widowControl/>
              <w:kinsoku/>
              <w:wordWrap/>
              <w:overflowPunct/>
              <w:topLinePunct w:val="0"/>
              <w:autoSpaceDE w:val="0"/>
              <w:autoSpaceDN w:val="0"/>
              <w:bidi w:val="0"/>
              <w:adjustRightInd w:val="0"/>
              <w:snapToGrid w:val="0"/>
              <w:spacing w:before="100" w:after="100" w:line="228" w:lineRule="auto"/>
              <w:ind w:left="999" w:right="120" w:hanging="839"/>
              <w:textAlignment w:val="baseline"/>
            </w:pPr>
            <w:r>
              <w:rPr>
                <w:rFonts w:ascii="Calibri" w:hAnsi="Calibri" w:eastAsia="Calibri" w:cs="Calibri"/>
                <w:spacing w:val="-5"/>
              </w:rPr>
              <w:t>python</w:t>
            </w:r>
            <w:r>
              <w:rPr>
                <w:rFonts w:ascii="Calibri" w:hAnsi="Calibri" w:eastAsia="Calibri" w:cs="Calibri"/>
                <w:spacing w:val="32"/>
              </w:rPr>
              <w:t xml:space="preserve"> </w:t>
            </w:r>
            <w:r>
              <w:rPr>
                <w:spacing w:val="-5"/>
              </w:rPr>
              <w:t>编程应用——路</w:t>
            </w:r>
            <w:r>
              <w:rPr>
                <w:spacing w:val="-6"/>
              </w:rPr>
              <w:t>标检测</w:t>
            </w:r>
          </w:p>
        </w:tc>
        <w:tc>
          <w:tcPr>
            <w:tcW w:w="1733" w:type="dxa"/>
            <w:vAlign w:val="top"/>
          </w:tcPr>
          <w:p w14:paraId="6DBEB1AA">
            <w:pPr>
              <w:keepNext w:val="0"/>
              <w:keepLines w:val="0"/>
              <w:pageBreakBefore w:val="0"/>
              <w:widowControl/>
              <w:kinsoku/>
              <w:wordWrap/>
              <w:overflowPunct/>
              <w:topLinePunct w:val="0"/>
              <w:autoSpaceDE w:val="0"/>
              <w:autoSpaceDN w:val="0"/>
              <w:bidi w:val="0"/>
              <w:adjustRightInd w:val="0"/>
              <w:snapToGrid w:val="0"/>
              <w:spacing w:before="100" w:after="100" w:line="179" w:lineRule="auto"/>
              <w:ind w:left="826"/>
              <w:textAlignment w:val="baseline"/>
              <w:rPr>
                <w:rFonts w:ascii="Calibri" w:hAnsi="Calibri" w:eastAsia="Calibri" w:cs="Calibri"/>
                <w:sz w:val="24"/>
                <w:szCs w:val="24"/>
              </w:rPr>
            </w:pPr>
            <w:r>
              <w:rPr>
                <w:rFonts w:ascii="Calibri" w:hAnsi="Calibri" w:eastAsia="Calibri" w:cs="Calibri"/>
                <w:sz w:val="24"/>
                <w:szCs w:val="24"/>
              </w:rPr>
              <w:t>5</w:t>
            </w:r>
          </w:p>
        </w:tc>
      </w:tr>
      <w:tr w14:paraId="2D531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240" w:type="dxa"/>
            <w:vMerge w:val="continue"/>
            <w:tcBorders>
              <w:top w:val="nil"/>
              <w:bottom w:val="nil"/>
            </w:tcBorders>
            <w:vAlign w:val="top"/>
          </w:tcPr>
          <w:p w14:paraId="24D3FCE2">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413447A0">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3488F101">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任务四</w:t>
            </w:r>
          </w:p>
        </w:tc>
        <w:tc>
          <w:tcPr>
            <w:tcW w:w="2682" w:type="dxa"/>
            <w:vAlign w:val="top"/>
          </w:tcPr>
          <w:p w14:paraId="456092C0">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670"/>
              <w:textAlignment w:val="baseline"/>
            </w:pPr>
            <w:r>
              <w:rPr>
                <w:rFonts w:ascii="Calibri" w:hAnsi="Calibri" w:eastAsia="Calibri" w:cs="Calibri"/>
                <w:spacing w:val="-7"/>
              </w:rPr>
              <w:t>ROS</w:t>
            </w:r>
            <w:r>
              <w:rPr>
                <w:rFonts w:ascii="Calibri" w:hAnsi="Calibri" w:eastAsia="Calibri" w:cs="Calibri"/>
                <w:spacing w:val="20"/>
              </w:rPr>
              <w:t xml:space="preserve"> </w:t>
            </w:r>
            <w:r>
              <w:rPr>
                <w:spacing w:val="-7"/>
              </w:rPr>
              <w:t>编程应用</w:t>
            </w:r>
          </w:p>
        </w:tc>
        <w:tc>
          <w:tcPr>
            <w:tcW w:w="1733" w:type="dxa"/>
            <w:vAlign w:val="top"/>
          </w:tcPr>
          <w:p w14:paraId="7F1BEF73">
            <w:pPr>
              <w:keepNext w:val="0"/>
              <w:keepLines w:val="0"/>
              <w:pageBreakBefore w:val="0"/>
              <w:widowControl/>
              <w:kinsoku/>
              <w:wordWrap/>
              <w:overflowPunct/>
              <w:topLinePunct w:val="0"/>
              <w:autoSpaceDE w:val="0"/>
              <w:autoSpaceDN w:val="0"/>
              <w:bidi w:val="0"/>
              <w:adjustRightInd w:val="0"/>
              <w:snapToGrid w:val="0"/>
              <w:spacing w:before="100" w:after="100" w:line="179" w:lineRule="auto"/>
              <w:ind w:left="826"/>
              <w:textAlignment w:val="baseline"/>
              <w:rPr>
                <w:rFonts w:ascii="Calibri" w:hAnsi="Calibri" w:eastAsia="Calibri" w:cs="Calibri"/>
                <w:sz w:val="24"/>
                <w:szCs w:val="24"/>
              </w:rPr>
            </w:pPr>
            <w:r>
              <w:rPr>
                <w:rFonts w:ascii="Calibri" w:hAnsi="Calibri" w:eastAsia="Calibri" w:cs="Calibri"/>
                <w:sz w:val="24"/>
                <w:szCs w:val="24"/>
              </w:rPr>
              <w:t>5</w:t>
            </w:r>
          </w:p>
        </w:tc>
      </w:tr>
      <w:tr w14:paraId="48FF4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40" w:type="dxa"/>
            <w:vMerge w:val="continue"/>
            <w:tcBorders>
              <w:top w:val="nil"/>
              <w:bottom w:val="nil"/>
            </w:tcBorders>
            <w:vAlign w:val="top"/>
          </w:tcPr>
          <w:p w14:paraId="04B945CD">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4342D419">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20692E31">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2"/>
              </w:rPr>
              <w:t>任务一</w:t>
            </w:r>
          </w:p>
        </w:tc>
        <w:tc>
          <w:tcPr>
            <w:tcW w:w="2682" w:type="dxa"/>
            <w:vAlign w:val="top"/>
          </w:tcPr>
          <w:p w14:paraId="6D9F0FD0">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639"/>
              <w:textAlignment w:val="baseline"/>
            </w:pPr>
            <w:r>
              <w:rPr>
                <w:spacing w:val="-3"/>
              </w:rPr>
              <w:t>赛事任务开发</w:t>
            </w:r>
          </w:p>
        </w:tc>
        <w:tc>
          <w:tcPr>
            <w:tcW w:w="1733" w:type="dxa"/>
            <w:vAlign w:val="top"/>
          </w:tcPr>
          <w:p w14:paraId="612F9F4E">
            <w:pPr>
              <w:keepNext w:val="0"/>
              <w:keepLines w:val="0"/>
              <w:pageBreakBefore w:val="0"/>
              <w:widowControl/>
              <w:kinsoku/>
              <w:wordWrap/>
              <w:overflowPunct/>
              <w:topLinePunct w:val="0"/>
              <w:autoSpaceDE w:val="0"/>
              <w:autoSpaceDN w:val="0"/>
              <w:bidi w:val="0"/>
              <w:adjustRightInd w:val="0"/>
              <w:snapToGrid w:val="0"/>
              <w:spacing w:before="100" w:after="100" w:line="181" w:lineRule="auto"/>
              <w:ind w:left="782"/>
              <w:textAlignment w:val="baseline"/>
              <w:rPr>
                <w:rFonts w:ascii="Calibri" w:hAnsi="Calibri" w:eastAsia="Calibri" w:cs="Calibri"/>
                <w:sz w:val="24"/>
                <w:szCs w:val="24"/>
              </w:rPr>
            </w:pPr>
            <w:r>
              <w:rPr>
                <w:rFonts w:ascii="Calibri" w:hAnsi="Calibri" w:eastAsia="Calibri" w:cs="Calibri"/>
                <w:spacing w:val="-11"/>
                <w:sz w:val="24"/>
                <w:szCs w:val="24"/>
              </w:rPr>
              <w:t>12</w:t>
            </w:r>
          </w:p>
        </w:tc>
      </w:tr>
      <w:tr w14:paraId="0F390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0" w:type="dxa"/>
            <w:vMerge w:val="continue"/>
            <w:tcBorders>
              <w:top w:val="nil"/>
              <w:bottom w:val="nil"/>
            </w:tcBorders>
            <w:vAlign w:val="top"/>
          </w:tcPr>
          <w:p w14:paraId="3D2E56F5">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15608522">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39F05458">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任务二</w:t>
            </w:r>
          </w:p>
        </w:tc>
        <w:tc>
          <w:tcPr>
            <w:tcW w:w="2682" w:type="dxa"/>
            <w:vAlign w:val="top"/>
          </w:tcPr>
          <w:p w14:paraId="218736D4">
            <w:pPr>
              <w:pStyle w:val="6"/>
              <w:keepNext w:val="0"/>
              <w:keepLines w:val="0"/>
              <w:pageBreakBefore w:val="0"/>
              <w:widowControl/>
              <w:kinsoku/>
              <w:wordWrap/>
              <w:overflowPunct/>
              <w:topLinePunct w:val="0"/>
              <w:autoSpaceDE w:val="0"/>
              <w:autoSpaceDN w:val="0"/>
              <w:bidi w:val="0"/>
              <w:adjustRightInd w:val="0"/>
              <w:snapToGrid w:val="0"/>
              <w:spacing w:before="100" w:after="100" w:line="212" w:lineRule="auto"/>
              <w:ind w:left="188"/>
              <w:textAlignment w:val="baseline"/>
              <w:rPr>
                <w:rFonts w:ascii="Calibri" w:hAnsi="Calibri" w:eastAsia="Calibri" w:cs="Calibri"/>
              </w:rPr>
            </w:pPr>
            <w:r>
              <w:rPr>
                <w:rFonts w:ascii="Calibri" w:hAnsi="Calibri" w:eastAsia="Calibri" w:cs="Calibri"/>
                <w:spacing w:val="-5"/>
              </w:rPr>
              <w:t>python</w:t>
            </w:r>
            <w:r>
              <w:rPr>
                <w:rFonts w:ascii="Calibri" w:hAnsi="Calibri" w:eastAsia="Calibri" w:cs="Calibri"/>
                <w:spacing w:val="37"/>
              </w:rPr>
              <w:t xml:space="preserve"> </w:t>
            </w:r>
            <w:r>
              <w:rPr>
                <w:spacing w:val="-5"/>
              </w:rPr>
              <w:t>编程应用开发</w:t>
            </w:r>
            <w:r>
              <w:rPr>
                <w:spacing w:val="-26"/>
              </w:rPr>
              <w:t xml:space="preserve"> </w:t>
            </w:r>
            <w:r>
              <w:rPr>
                <w:rFonts w:ascii="Calibri" w:hAnsi="Calibri" w:eastAsia="Calibri" w:cs="Calibri"/>
                <w:spacing w:val="-5"/>
              </w:rPr>
              <w:t>1</w:t>
            </w:r>
          </w:p>
        </w:tc>
        <w:tc>
          <w:tcPr>
            <w:tcW w:w="1733" w:type="dxa"/>
            <w:vAlign w:val="top"/>
          </w:tcPr>
          <w:p w14:paraId="15802962">
            <w:pPr>
              <w:keepNext w:val="0"/>
              <w:keepLines w:val="0"/>
              <w:pageBreakBefore w:val="0"/>
              <w:widowControl/>
              <w:kinsoku/>
              <w:wordWrap/>
              <w:overflowPunct/>
              <w:topLinePunct w:val="0"/>
              <w:autoSpaceDE w:val="0"/>
              <w:autoSpaceDN w:val="0"/>
              <w:bidi w:val="0"/>
              <w:adjustRightInd w:val="0"/>
              <w:snapToGrid w:val="0"/>
              <w:spacing w:before="100" w:after="100" w:line="181" w:lineRule="auto"/>
              <w:ind w:left="827"/>
              <w:textAlignment w:val="baseline"/>
              <w:rPr>
                <w:rFonts w:ascii="Calibri" w:hAnsi="Calibri" w:eastAsia="Calibri" w:cs="Calibri"/>
                <w:sz w:val="24"/>
                <w:szCs w:val="24"/>
              </w:rPr>
            </w:pPr>
            <w:r>
              <w:rPr>
                <w:rFonts w:ascii="Calibri" w:hAnsi="Calibri" w:eastAsia="Calibri" w:cs="Calibri"/>
                <w:sz w:val="24"/>
                <w:szCs w:val="24"/>
              </w:rPr>
              <w:t>3</w:t>
            </w:r>
          </w:p>
        </w:tc>
      </w:tr>
      <w:tr w14:paraId="793A1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240" w:type="dxa"/>
            <w:vMerge w:val="continue"/>
            <w:tcBorders>
              <w:top w:val="nil"/>
              <w:bottom w:val="nil"/>
            </w:tcBorders>
            <w:vAlign w:val="top"/>
          </w:tcPr>
          <w:p w14:paraId="14995495">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56D3F0D9">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50110FD6">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任务三</w:t>
            </w:r>
          </w:p>
        </w:tc>
        <w:tc>
          <w:tcPr>
            <w:tcW w:w="2682" w:type="dxa"/>
            <w:vAlign w:val="top"/>
          </w:tcPr>
          <w:p w14:paraId="377C8281">
            <w:pPr>
              <w:pStyle w:val="6"/>
              <w:keepNext w:val="0"/>
              <w:keepLines w:val="0"/>
              <w:pageBreakBefore w:val="0"/>
              <w:widowControl/>
              <w:kinsoku/>
              <w:wordWrap/>
              <w:overflowPunct/>
              <w:topLinePunct w:val="0"/>
              <w:autoSpaceDE w:val="0"/>
              <w:autoSpaceDN w:val="0"/>
              <w:bidi w:val="0"/>
              <w:adjustRightInd w:val="0"/>
              <w:snapToGrid w:val="0"/>
              <w:spacing w:before="100" w:after="100" w:line="212" w:lineRule="auto"/>
              <w:ind w:left="188"/>
              <w:textAlignment w:val="baseline"/>
              <w:rPr>
                <w:rFonts w:ascii="Calibri" w:hAnsi="Calibri" w:eastAsia="Calibri" w:cs="Calibri"/>
              </w:rPr>
            </w:pPr>
            <w:r>
              <w:rPr>
                <w:rFonts w:ascii="Calibri" w:hAnsi="Calibri" w:eastAsia="Calibri" w:cs="Calibri"/>
                <w:spacing w:val="-5"/>
              </w:rPr>
              <w:t>python</w:t>
            </w:r>
            <w:r>
              <w:rPr>
                <w:rFonts w:ascii="Calibri" w:hAnsi="Calibri" w:eastAsia="Calibri" w:cs="Calibri"/>
                <w:spacing w:val="37"/>
              </w:rPr>
              <w:t xml:space="preserve"> </w:t>
            </w:r>
            <w:r>
              <w:rPr>
                <w:spacing w:val="-5"/>
              </w:rPr>
              <w:t>编程应用开发</w:t>
            </w:r>
            <w:r>
              <w:rPr>
                <w:spacing w:val="-40"/>
              </w:rPr>
              <w:t xml:space="preserve"> </w:t>
            </w:r>
            <w:r>
              <w:rPr>
                <w:rFonts w:ascii="Calibri" w:hAnsi="Calibri" w:eastAsia="Calibri" w:cs="Calibri"/>
                <w:spacing w:val="-5"/>
              </w:rPr>
              <w:t>2</w:t>
            </w:r>
          </w:p>
        </w:tc>
        <w:tc>
          <w:tcPr>
            <w:tcW w:w="1733" w:type="dxa"/>
            <w:vAlign w:val="top"/>
          </w:tcPr>
          <w:p w14:paraId="2828D271">
            <w:pPr>
              <w:keepNext w:val="0"/>
              <w:keepLines w:val="0"/>
              <w:pageBreakBefore w:val="0"/>
              <w:widowControl/>
              <w:kinsoku/>
              <w:wordWrap/>
              <w:overflowPunct/>
              <w:topLinePunct w:val="0"/>
              <w:autoSpaceDE w:val="0"/>
              <w:autoSpaceDN w:val="0"/>
              <w:bidi w:val="0"/>
              <w:adjustRightInd w:val="0"/>
              <w:snapToGrid w:val="0"/>
              <w:spacing w:before="100" w:after="100" w:line="181" w:lineRule="auto"/>
              <w:ind w:left="827"/>
              <w:textAlignment w:val="baseline"/>
              <w:rPr>
                <w:rFonts w:ascii="Calibri" w:hAnsi="Calibri" w:eastAsia="Calibri" w:cs="Calibri"/>
                <w:sz w:val="24"/>
                <w:szCs w:val="24"/>
              </w:rPr>
            </w:pPr>
            <w:r>
              <w:rPr>
                <w:rFonts w:ascii="Calibri" w:hAnsi="Calibri" w:eastAsia="Calibri" w:cs="Calibri"/>
                <w:sz w:val="24"/>
                <w:szCs w:val="24"/>
              </w:rPr>
              <w:t>3</w:t>
            </w:r>
          </w:p>
        </w:tc>
      </w:tr>
      <w:tr w14:paraId="546F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240" w:type="dxa"/>
            <w:vMerge w:val="continue"/>
            <w:tcBorders>
              <w:top w:val="nil"/>
              <w:bottom w:val="nil"/>
            </w:tcBorders>
            <w:vAlign w:val="top"/>
          </w:tcPr>
          <w:p w14:paraId="029773FF">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328B82A3">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235B3D6E">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任务四</w:t>
            </w:r>
          </w:p>
        </w:tc>
        <w:tc>
          <w:tcPr>
            <w:tcW w:w="2682" w:type="dxa"/>
            <w:vAlign w:val="top"/>
          </w:tcPr>
          <w:p w14:paraId="32EFF36B">
            <w:pPr>
              <w:pStyle w:val="6"/>
              <w:keepNext w:val="0"/>
              <w:keepLines w:val="0"/>
              <w:pageBreakBefore w:val="0"/>
              <w:widowControl/>
              <w:kinsoku/>
              <w:wordWrap/>
              <w:overflowPunct/>
              <w:topLinePunct w:val="0"/>
              <w:autoSpaceDE w:val="0"/>
              <w:autoSpaceDN w:val="0"/>
              <w:bidi w:val="0"/>
              <w:adjustRightInd w:val="0"/>
              <w:snapToGrid w:val="0"/>
              <w:spacing w:before="100" w:after="100" w:line="212" w:lineRule="auto"/>
              <w:ind w:left="188"/>
              <w:textAlignment w:val="baseline"/>
              <w:rPr>
                <w:rFonts w:ascii="Calibri" w:hAnsi="Calibri" w:eastAsia="Calibri" w:cs="Calibri"/>
              </w:rPr>
            </w:pPr>
            <w:r>
              <w:rPr>
                <w:rFonts w:ascii="Calibri" w:hAnsi="Calibri" w:eastAsia="Calibri" w:cs="Calibri"/>
                <w:spacing w:val="-5"/>
              </w:rPr>
              <w:t>python</w:t>
            </w:r>
            <w:r>
              <w:rPr>
                <w:rFonts w:ascii="Calibri" w:hAnsi="Calibri" w:eastAsia="Calibri" w:cs="Calibri"/>
                <w:spacing w:val="37"/>
              </w:rPr>
              <w:t xml:space="preserve"> </w:t>
            </w:r>
            <w:r>
              <w:rPr>
                <w:spacing w:val="-5"/>
              </w:rPr>
              <w:t>编程应用开发</w:t>
            </w:r>
            <w:r>
              <w:rPr>
                <w:spacing w:val="-41"/>
              </w:rPr>
              <w:t xml:space="preserve"> </w:t>
            </w:r>
            <w:r>
              <w:rPr>
                <w:rFonts w:ascii="Calibri" w:hAnsi="Calibri" w:eastAsia="Calibri" w:cs="Calibri"/>
                <w:spacing w:val="-5"/>
              </w:rPr>
              <w:t>3</w:t>
            </w:r>
          </w:p>
        </w:tc>
        <w:tc>
          <w:tcPr>
            <w:tcW w:w="1733" w:type="dxa"/>
            <w:vAlign w:val="top"/>
          </w:tcPr>
          <w:p w14:paraId="18AF025E">
            <w:pPr>
              <w:keepNext w:val="0"/>
              <w:keepLines w:val="0"/>
              <w:pageBreakBefore w:val="0"/>
              <w:widowControl/>
              <w:kinsoku/>
              <w:wordWrap/>
              <w:overflowPunct/>
              <w:topLinePunct w:val="0"/>
              <w:autoSpaceDE w:val="0"/>
              <w:autoSpaceDN w:val="0"/>
              <w:bidi w:val="0"/>
              <w:adjustRightInd w:val="0"/>
              <w:snapToGrid w:val="0"/>
              <w:spacing w:before="100" w:after="100" w:line="181" w:lineRule="auto"/>
              <w:ind w:left="827"/>
              <w:textAlignment w:val="baseline"/>
              <w:rPr>
                <w:rFonts w:ascii="Calibri" w:hAnsi="Calibri" w:eastAsia="Calibri" w:cs="Calibri"/>
                <w:sz w:val="24"/>
                <w:szCs w:val="24"/>
              </w:rPr>
            </w:pPr>
            <w:r>
              <w:rPr>
                <w:rFonts w:ascii="Calibri" w:hAnsi="Calibri" w:eastAsia="Calibri" w:cs="Calibri"/>
                <w:sz w:val="24"/>
                <w:szCs w:val="24"/>
              </w:rPr>
              <w:t>3</w:t>
            </w:r>
          </w:p>
        </w:tc>
      </w:tr>
      <w:tr w14:paraId="2AA86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0" w:type="dxa"/>
            <w:vMerge w:val="continue"/>
            <w:tcBorders>
              <w:top w:val="nil"/>
              <w:bottom w:val="nil"/>
            </w:tcBorders>
            <w:vAlign w:val="top"/>
          </w:tcPr>
          <w:p w14:paraId="34761BB8">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6016DEF7">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65CFF9AF">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任务五</w:t>
            </w:r>
          </w:p>
        </w:tc>
        <w:tc>
          <w:tcPr>
            <w:tcW w:w="2682" w:type="dxa"/>
            <w:vAlign w:val="top"/>
          </w:tcPr>
          <w:p w14:paraId="4D198205">
            <w:pPr>
              <w:pStyle w:val="6"/>
              <w:keepNext w:val="0"/>
              <w:keepLines w:val="0"/>
              <w:pageBreakBefore w:val="0"/>
              <w:widowControl/>
              <w:kinsoku/>
              <w:wordWrap/>
              <w:overflowPunct/>
              <w:topLinePunct w:val="0"/>
              <w:autoSpaceDE w:val="0"/>
              <w:autoSpaceDN w:val="0"/>
              <w:bidi w:val="0"/>
              <w:adjustRightInd w:val="0"/>
              <w:snapToGrid w:val="0"/>
              <w:spacing w:before="100" w:after="100" w:line="212" w:lineRule="auto"/>
              <w:ind w:left="188"/>
              <w:textAlignment w:val="baseline"/>
              <w:rPr>
                <w:rFonts w:ascii="Calibri" w:hAnsi="Calibri" w:eastAsia="Calibri" w:cs="Calibri"/>
              </w:rPr>
            </w:pPr>
            <w:r>
              <w:rPr>
                <w:rFonts w:ascii="Calibri" w:hAnsi="Calibri" w:eastAsia="Calibri" w:cs="Calibri"/>
                <w:spacing w:val="-5"/>
              </w:rPr>
              <w:t>python</w:t>
            </w:r>
            <w:r>
              <w:rPr>
                <w:rFonts w:ascii="Calibri" w:hAnsi="Calibri" w:eastAsia="Calibri" w:cs="Calibri"/>
                <w:spacing w:val="37"/>
              </w:rPr>
              <w:t xml:space="preserve"> </w:t>
            </w:r>
            <w:r>
              <w:rPr>
                <w:spacing w:val="-5"/>
              </w:rPr>
              <w:t>编程应用开发</w:t>
            </w:r>
            <w:r>
              <w:rPr>
                <w:spacing w:val="-55"/>
              </w:rPr>
              <w:t xml:space="preserve"> </w:t>
            </w:r>
            <w:r>
              <w:rPr>
                <w:rFonts w:ascii="Calibri" w:hAnsi="Calibri" w:eastAsia="Calibri" w:cs="Calibri"/>
                <w:spacing w:val="-5"/>
              </w:rPr>
              <w:t>4</w:t>
            </w:r>
          </w:p>
        </w:tc>
        <w:tc>
          <w:tcPr>
            <w:tcW w:w="1733" w:type="dxa"/>
            <w:vAlign w:val="top"/>
          </w:tcPr>
          <w:p w14:paraId="0F61ABFB">
            <w:pPr>
              <w:keepNext w:val="0"/>
              <w:keepLines w:val="0"/>
              <w:pageBreakBefore w:val="0"/>
              <w:widowControl/>
              <w:kinsoku/>
              <w:wordWrap/>
              <w:overflowPunct/>
              <w:topLinePunct w:val="0"/>
              <w:autoSpaceDE w:val="0"/>
              <w:autoSpaceDN w:val="0"/>
              <w:bidi w:val="0"/>
              <w:adjustRightInd w:val="0"/>
              <w:snapToGrid w:val="0"/>
              <w:spacing w:before="100" w:after="100" w:line="181" w:lineRule="auto"/>
              <w:ind w:left="827"/>
              <w:textAlignment w:val="baseline"/>
              <w:rPr>
                <w:rFonts w:ascii="Calibri" w:hAnsi="Calibri" w:eastAsia="Calibri" w:cs="Calibri"/>
                <w:sz w:val="24"/>
                <w:szCs w:val="24"/>
              </w:rPr>
            </w:pPr>
            <w:r>
              <w:rPr>
                <w:rFonts w:ascii="Calibri" w:hAnsi="Calibri" w:eastAsia="Calibri" w:cs="Calibri"/>
                <w:sz w:val="24"/>
                <w:szCs w:val="24"/>
              </w:rPr>
              <w:t>3</w:t>
            </w:r>
          </w:p>
        </w:tc>
      </w:tr>
      <w:tr w14:paraId="47030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240" w:type="dxa"/>
            <w:vMerge w:val="continue"/>
            <w:tcBorders>
              <w:top w:val="nil"/>
              <w:bottom w:val="nil"/>
            </w:tcBorders>
            <w:vAlign w:val="top"/>
          </w:tcPr>
          <w:p w14:paraId="5CABA004">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7D5E2C22">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6554AE52">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任务六</w:t>
            </w:r>
          </w:p>
        </w:tc>
        <w:tc>
          <w:tcPr>
            <w:tcW w:w="2682" w:type="dxa"/>
            <w:vAlign w:val="top"/>
          </w:tcPr>
          <w:p w14:paraId="2B2E03DD">
            <w:pPr>
              <w:pStyle w:val="6"/>
              <w:keepNext w:val="0"/>
              <w:keepLines w:val="0"/>
              <w:pageBreakBefore w:val="0"/>
              <w:widowControl/>
              <w:kinsoku/>
              <w:wordWrap/>
              <w:overflowPunct/>
              <w:topLinePunct w:val="0"/>
              <w:autoSpaceDE w:val="0"/>
              <w:autoSpaceDN w:val="0"/>
              <w:bidi w:val="0"/>
              <w:adjustRightInd w:val="0"/>
              <w:snapToGrid w:val="0"/>
              <w:spacing w:before="100" w:after="100" w:line="212" w:lineRule="auto"/>
              <w:ind w:left="188"/>
              <w:textAlignment w:val="baseline"/>
              <w:rPr>
                <w:rFonts w:ascii="Calibri" w:hAnsi="Calibri" w:eastAsia="Calibri" w:cs="Calibri"/>
              </w:rPr>
            </w:pPr>
            <w:r>
              <w:rPr>
                <w:rFonts w:ascii="Calibri" w:hAnsi="Calibri" w:eastAsia="Calibri" w:cs="Calibri"/>
                <w:spacing w:val="-5"/>
              </w:rPr>
              <w:t>python</w:t>
            </w:r>
            <w:r>
              <w:rPr>
                <w:rFonts w:ascii="Calibri" w:hAnsi="Calibri" w:eastAsia="Calibri" w:cs="Calibri"/>
                <w:spacing w:val="37"/>
              </w:rPr>
              <w:t xml:space="preserve"> </w:t>
            </w:r>
            <w:r>
              <w:rPr>
                <w:spacing w:val="-5"/>
              </w:rPr>
              <w:t>编程应用开发</w:t>
            </w:r>
            <w:r>
              <w:rPr>
                <w:spacing w:val="-41"/>
              </w:rPr>
              <w:t xml:space="preserve"> </w:t>
            </w:r>
            <w:r>
              <w:rPr>
                <w:rFonts w:ascii="Calibri" w:hAnsi="Calibri" w:eastAsia="Calibri" w:cs="Calibri"/>
                <w:spacing w:val="-5"/>
              </w:rPr>
              <w:t>5</w:t>
            </w:r>
          </w:p>
        </w:tc>
        <w:tc>
          <w:tcPr>
            <w:tcW w:w="1733" w:type="dxa"/>
            <w:vAlign w:val="top"/>
          </w:tcPr>
          <w:p w14:paraId="21356489">
            <w:pPr>
              <w:keepNext w:val="0"/>
              <w:keepLines w:val="0"/>
              <w:pageBreakBefore w:val="0"/>
              <w:widowControl/>
              <w:kinsoku/>
              <w:wordWrap/>
              <w:overflowPunct/>
              <w:topLinePunct w:val="0"/>
              <w:autoSpaceDE w:val="0"/>
              <w:autoSpaceDN w:val="0"/>
              <w:bidi w:val="0"/>
              <w:adjustRightInd w:val="0"/>
              <w:snapToGrid w:val="0"/>
              <w:spacing w:before="100" w:after="100" w:line="181" w:lineRule="auto"/>
              <w:ind w:left="827"/>
              <w:textAlignment w:val="baseline"/>
              <w:rPr>
                <w:rFonts w:ascii="Calibri" w:hAnsi="Calibri" w:eastAsia="Calibri" w:cs="Calibri"/>
                <w:sz w:val="24"/>
                <w:szCs w:val="24"/>
              </w:rPr>
            </w:pPr>
            <w:r>
              <w:rPr>
                <w:rFonts w:ascii="Calibri" w:hAnsi="Calibri" w:eastAsia="Calibri" w:cs="Calibri"/>
                <w:sz w:val="24"/>
                <w:szCs w:val="24"/>
              </w:rPr>
              <w:t>3</w:t>
            </w:r>
          </w:p>
        </w:tc>
      </w:tr>
      <w:tr w14:paraId="4380F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40" w:type="dxa"/>
            <w:vMerge w:val="continue"/>
            <w:tcBorders>
              <w:top w:val="nil"/>
            </w:tcBorders>
            <w:vAlign w:val="top"/>
          </w:tcPr>
          <w:p w14:paraId="5AAF39CD">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tcBorders>
            <w:vAlign w:val="top"/>
          </w:tcPr>
          <w:p w14:paraId="30435BF9">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49D8B59B">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任务七</w:t>
            </w:r>
          </w:p>
        </w:tc>
        <w:tc>
          <w:tcPr>
            <w:tcW w:w="2682" w:type="dxa"/>
            <w:vAlign w:val="top"/>
          </w:tcPr>
          <w:p w14:paraId="2F3A1557">
            <w:pPr>
              <w:pStyle w:val="6"/>
              <w:keepNext w:val="0"/>
              <w:keepLines w:val="0"/>
              <w:pageBreakBefore w:val="0"/>
              <w:widowControl/>
              <w:kinsoku/>
              <w:wordWrap/>
              <w:overflowPunct/>
              <w:topLinePunct w:val="0"/>
              <w:autoSpaceDE w:val="0"/>
              <w:autoSpaceDN w:val="0"/>
              <w:bidi w:val="0"/>
              <w:adjustRightInd w:val="0"/>
              <w:snapToGrid w:val="0"/>
              <w:spacing w:before="100" w:after="100" w:line="212" w:lineRule="auto"/>
              <w:ind w:left="188"/>
              <w:textAlignment w:val="baseline"/>
              <w:rPr>
                <w:rFonts w:ascii="Calibri" w:hAnsi="Calibri" w:eastAsia="Calibri" w:cs="Calibri"/>
              </w:rPr>
            </w:pPr>
            <w:r>
              <w:rPr>
                <w:rFonts w:ascii="Calibri" w:hAnsi="Calibri" w:eastAsia="Calibri" w:cs="Calibri"/>
                <w:spacing w:val="-5"/>
              </w:rPr>
              <w:t>python</w:t>
            </w:r>
            <w:r>
              <w:rPr>
                <w:rFonts w:ascii="Calibri" w:hAnsi="Calibri" w:eastAsia="Calibri" w:cs="Calibri"/>
                <w:spacing w:val="37"/>
              </w:rPr>
              <w:t xml:space="preserve"> </w:t>
            </w:r>
            <w:r>
              <w:rPr>
                <w:spacing w:val="-5"/>
              </w:rPr>
              <w:t>编程应用开发</w:t>
            </w:r>
            <w:r>
              <w:rPr>
                <w:spacing w:val="-41"/>
              </w:rPr>
              <w:t xml:space="preserve"> </w:t>
            </w:r>
            <w:r>
              <w:rPr>
                <w:rFonts w:ascii="Calibri" w:hAnsi="Calibri" w:eastAsia="Calibri" w:cs="Calibri"/>
                <w:spacing w:val="-5"/>
              </w:rPr>
              <w:t>6</w:t>
            </w:r>
          </w:p>
        </w:tc>
        <w:tc>
          <w:tcPr>
            <w:tcW w:w="1733" w:type="dxa"/>
            <w:vAlign w:val="top"/>
          </w:tcPr>
          <w:p w14:paraId="03189A13">
            <w:pPr>
              <w:keepNext w:val="0"/>
              <w:keepLines w:val="0"/>
              <w:pageBreakBefore w:val="0"/>
              <w:widowControl/>
              <w:kinsoku/>
              <w:wordWrap/>
              <w:overflowPunct/>
              <w:topLinePunct w:val="0"/>
              <w:autoSpaceDE w:val="0"/>
              <w:autoSpaceDN w:val="0"/>
              <w:bidi w:val="0"/>
              <w:adjustRightInd w:val="0"/>
              <w:snapToGrid w:val="0"/>
              <w:spacing w:before="100" w:after="100" w:line="181" w:lineRule="auto"/>
              <w:ind w:left="827"/>
              <w:textAlignment w:val="baseline"/>
              <w:rPr>
                <w:rFonts w:ascii="Calibri" w:hAnsi="Calibri" w:eastAsia="Calibri" w:cs="Calibri"/>
                <w:sz w:val="24"/>
                <w:szCs w:val="24"/>
              </w:rPr>
            </w:pPr>
            <w:r>
              <w:rPr>
                <w:rFonts w:ascii="Calibri" w:hAnsi="Calibri" w:eastAsia="Calibri" w:cs="Calibri"/>
                <w:sz w:val="24"/>
                <w:szCs w:val="24"/>
              </w:rPr>
              <w:t>3</w:t>
            </w:r>
          </w:p>
        </w:tc>
      </w:tr>
      <w:tr w14:paraId="0A0EC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240" w:type="dxa"/>
            <w:vMerge w:val="restart"/>
            <w:tcBorders>
              <w:bottom w:val="nil"/>
            </w:tcBorders>
            <w:vAlign w:val="top"/>
          </w:tcPr>
          <w:p w14:paraId="4437E4A2">
            <w:pPr>
              <w:keepNext w:val="0"/>
              <w:keepLines w:val="0"/>
              <w:pageBreakBefore w:val="0"/>
              <w:widowControl/>
              <w:kinsoku/>
              <w:wordWrap/>
              <w:overflowPunct/>
              <w:topLinePunct w:val="0"/>
              <w:autoSpaceDE w:val="0"/>
              <w:autoSpaceDN w:val="0"/>
              <w:bidi w:val="0"/>
              <w:adjustRightInd w:val="0"/>
              <w:snapToGrid w:val="0"/>
              <w:spacing w:before="100" w:after="100" w:line="246" w:lineRule="auto"/>
              <w:textAlignment w:val="baseline"/>
              <w:rPr>
                <w:rFonts w:ascii="Arial"/>
                <w:sz w:val="21"/>
              </w:rPr>
            </w:pPr>
          </w:p>
          <w:p w14:paraId="7C75AFDE">
            <w:pPr>
              <w:keepNext w:val="0"/>
              <w:keepLines w:val="0"/>
              <w:pageBreakBefore w:val="0"/>
              <w:widowControl/>
              <w:kinsoku/>
              <w:wordWrap/>
              <w:overflowPunct/>
              <w:topLinePunct w:val="0"/>
              <w:autoSpaceDE w:val="0"/>
              <w:autoSpaceDN w:val="0"/>
              <w:bidi w:val="0"/>
              <w:adjustRightInd w:val="0"/>
              <w:snapToGrid w:val="0"/>
              <w:spacing w:before="100" w:after="100" w:line="246" w:lineRule="auto"/>
              <w:textAlignment w:val="baseline"/>
              <w:rPr>
                <w:rFonts w:ascii="Arial"/>
                <w:sz w:val="21"/>
              </w:rPr>
            </w:pPr>
          </w:p>
          <w:p w14:paraId="476F9DB2">
            <w:pPr>
              <w:keepNext w:val="0"/>
              <w:keepLines w:val="0"/>
              <w:pageBreakBefore w:val="0"/>
              <w:widowControl/>
              <w:kinsoku/>
              <w:wordWrap/>
              <w:overflowPunct/>
              <w:topLinePunct w:val="0"/>
              <w:autoSpaceDE w:val="0"/>
              <w:autoSpaceDN w:val="0"/>
              <w:bidi w:val="0"/>
              <w:adjustRightInd w:val="0"/>
              <w:snapToGrid w:val="0"/>
              <w:spacing w:before="100" w:after="100" w:line="246" w:lineRule="auto"/>
              <w:textAlignment w:val="baseline"/>
              <w:rPr>
                <w:rFonts w:ascii="Arial"/>
                <w:sz w:val="21"/>
              </w:rPr>
            </w:pPr>
          </w:p>
          <w:p w14:paraId="17ECDA09">
            <w:pPr>
              <w:pStyle w:val="6"/>
              <w:keepNext w:val="0"/>
              <w:keepLines w:val="0"/>
              <w:pageBreakBefore w:val="0"/>
              <w:widowControl/>
              <w:kinsoku/>
              <w:wordWrap/>
              <w:overflowPunct/>
              <w:topLinePunct w:val="0"/>
              <w:autoSpaceDE w:val="0"/>
              <w:autoSpaceDN w:val="0"/>
              <w:bidi w:val="0"/>
              <w:adjustRightInd w:val="0"/>
              <w:snapToGrid w:val="0"/>
              <w:spacing w:before="100" w:after="100" w:line="243" w:lineRule="auto"/>
              <w:ind w:left="138" w:right="121" w:firstLine="19"/>
              <w:jc w:val="both"/>
              <w:textAlignment w:val="baseline"/>
            </w:pPr>
            <w:r>
              <w:rPr>
                <w:spacing w:val="-2"/>
              </w:rPr>
              <w:t>车联网应</w:t>
            </w:r>
            <w:r>
              <w:rPr>
                <w:spacing w:val="-12"/>
              </w:rPr>
              <w:t>用</w:t>
            </w:r>
            <w:r>
              <w:rPr>
                <w:spacing w:val="2"/>
              </w:rPr>
              <w:t xml:space="preserve"> </w:t>
            </w:r>
            <w:r>
              <w:rPr>
                <w:spacing w:val="-12"/>
              </w:rPr>
              <w:t>部</w:t>
            </w:r>
            <w:r>
              <w:rPr>
                <w:spacing w:val="2"/>
              </w:rPr>
              <w:t xml:space="preserve"> </w:t>
            </w:r>
            <w:r>
              <w:rPr>
                <w:spacing w:val="-12"/>
              </w:rPr>
              <w:t>分</w:t>
            </w:r>
            <w:r>
              <w:rPr>
                <w:spacing w:val="-15"/>
              </w:rPr>
              <w:t>（</w:t>
            </w:r>
            <w:r>
              <w:rPr>
                <w:rFonts w:ascii="Calibri" w:hAnsi="Calibri" w:eastAsia="Calibri" w:cs="Calibri"/>
                <w:spacing w:val="-15"/>
              </w:rPr>
              <w:t>40</w:t>
            </w:r>
            <w:r>
              <w:rPr>
                <w:rFonts w:ascii="Calibri" w:hAnsi="Calibri" w:eastAsia="Calibri" w:cs="Calibri"/>
                <w:spacing w:val="18"/>
              </w:rPr>
              <w:t xml:space="preserve"> </w:t>
            </w:r>
            <w:r>
              <w:rPr>
                <w:spacing w:val="-15"/>
              </w:rPr>
              <w:t>分）</w:t>
            </w:r>
          </w:p>
        </w:tc>
        <w:tc>
          <w:tcPr>
            <w:tcW w:w="1198" w:type="dxa"/>
            <w:vMerge w:val="restart"/>
            <w:tcBorders>
              <w:bottom w:val="nil"/>
            </w:tcBorders>
            <w:vAlign w:val="top"/>
          </w:tcPr>
          <w:p w14:paraId="11B54820">
            <w:pPr>
              <w:keepNext w:val="0"/>
              <w:keepLines w:val="0"/>
              <w:pageBreakBefore w:val="0"/>
              <w:widowControl/>
              <w:kinsoku/>
              <w:wordWrap/>
              <w:overflowPunct/>
              <w:topLinePunct w:val="0"/>
              <w:autoSpaceDE w:val="0"/>
              <w:autoSpaceDN w:val="0"/>
              <w:bidi w:val="0"/>
              <w:adjustRightInd w:val="0"/>
              <w:snapToGrid w:val="0"/>
              <w:spacing w:before="100" w:after="100" w:line="258" w:lineRule="auto"/>
              <w:textAlignment w:val="baseline"/>
              <w:rPr>
                <w:rFonts w:ascii="Arial"/>
                <w:sz w:val="21"/>
              </w:rPr>
            </w:pPr>
          </w:p>
          <w:p w14:paraId="5B64E72C">
            <w:pPr>
              <w:keepNext w:val="0"/>
              <w:keepLines w:val="0"/>
              <w:pageBreakBefore w:val="0"/>
              <w:widowControl/>
              <w:kinsoku/>
              <w:wordWrap/>
              <w:overflowPunct/>
              <w:topLinePunct w:val="0"/>
              <w:autoSpaceDE w:val="0"/>
              <w:autoSpaceDN w:val="0"/>
              <w:bidi w:val="0"/>
              <w:adjustRightInd w:val="0"/>
              <w:snapToGrid w:val="0"/>
              <w:spacing w:before="100" w:after="100" w:line="258" w:lineRule="auto"/>
              <w:textAlignment w:val="baseline"/>
              <w:rPr>
                <w:rFonts w:ascii="Arial"/>
                <w:sz w:val="21"/>
              </w:rPr>
            </w:pPr>
          </w:p>
          <w:p w14:paraId="433696A7">
            <w:pPr>
              <w:keepNext w:val="0"/>
              <w:keepLines w:val="0"/>
              <w:pageBreakBefore w:val="0"/>
              <w:widowControl/>
              <w:kinsoku/>
              <w:wordWrap/>
              <w:overflowPunct/>
              <w:topLinePunct w:val="0"/>
              <w:autoSpaceDE w:val="0"/>
              <w:autoSpaceDN w:val="0"/>
              <w:bidi w:val="0"/>
              <w:adjustRightInd w:val="0"/>
              <w:snapToGrid w:val="0"/>
              <w:spacing w:before="100" w:after="100" w:line="259" w:lineRule="auto"/>
              <w:textAlignment w:val="baseline"/>
              <w:rPr>
                <w:rFonts w:ascii="Arial"/>
                <w:sz w:val="21"/>
              </w:rPr>
            </w:pPr>
          </w:p>
          <w:p w14:paraId="3DB555B8">
            <w:pPr>
              <w:keepNext w:val="0"/>
              <w:keepLines w:val="0"/>
              <w:pageBreakBefore w:val="0"/>
              <w:widowControl/>
              <w:kinsoku/>
              <w:wordWrap/>
              <w:overflowPunct/>
              <w:topLinePunct w:val="0"/>
              <w:autoSpaceDE w:val="0"/>
              <w:autoSpaceDN w:val="0"/>
              <w:bidi w:val="0"/>
              <w:adjustRightInd w:val="0"/>
              <w:snapToGrid w:val="0"/>
              <w:spacing w:before="100" w:after="100" w:line="259" w:lineRule="auto"/>
              <w:textAlignment w:val="baseline"/>
              <w:rPr>
                <w:rFonts w:ascii="Arial"/>
                <w:sz w:val="21"/>
              </w:rPr>
            </w:pPr>
          </w:p>
          <w:p w14:paraId="6F2EC5BF">
            <w:pPr>
              <w:pStyle w:val="6"/>
              <w:keepNext w:val="0"/>
              <w:keepLines w:val="0"/>
              <w:pageBreakBefore w:val="0"/>
              <w:widowControl/>
              <w:kinsoku/>
              <w:wordWrap/>
              <w:overflowPunct/>
              <w:topLinePunct w:val="0"/>
              <w:autoSpaceDE w:val="0"/>
              <w:autoSpaceDN w:val="0"/>
              <w:bidi w:val="0"/>
              <w:adjustRightInd w:val="0"/>
              <w:snapToGrid w:val="0"/>
              <w:spacing w:before="100" w:after="100" w:line="220" w:lineRule="auto"/>
              <w:ind w:left="224"/>
              <w:textAlignment w:val="baseline"/>
            </w:pPr>
            <w:r>
              <w:rPr>
                <w:rFonts w:ascii="Calibri" w:hAnsi="Calibri" w:eastAsia="Calibri" w:cs="Calibri"/>
                <w:spacing w:val="-8"/>
              </w:rPr>
              <w:t>60</w:t>
            </w:r>
            <w:r>
              <w:rPr>
                <w:rFonts w:ascii="Calibri" w:hAnsi="Calibri" w:eastAsia="Calibri" w:cs="Calibri"/>
                <w:spacing w:val="23"/>
              </w:rPr>
              <w:t xml:space="preserve"> </w:t>
            </w:r>
            <w:r>
              <w:rPr>
                <w:spacing w:val="-8"/>
              </w:rPr>
              <w:t>分钟</w:t>
            </w:r>
          </w:p>
        </w:tc>
        <w:tc>
          <w:tcPr>
            <w:tcW w:w="1414" w:type="dxa"/>
            <w:vAlign w:val="top"/>
          </w:tcPr>
          <w:p w14:paraId="574A52F6">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2"/>
              </w:rPr>
              <w:t>任务一</w:t>
            </w:r>
          </w:p>
        </w:tc>
        <w:tc>
          <w:tcPr>
            <w:tcW w:w="2682" w:type="dxa"/>
            <w:vAlign w:val="top"/>
          </w:tcPr>
          <w:p w14:paraId="3FB0A976">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771"/>
              <w:textAlignment w:val="baseline"/>
            </w:pPr>
            <w:r>
              <w:rPr>
                <w:spacing w:val="-6"/>
              </w:rPr>
              <w:t>智能车启动</w:t>
            </w:r>
          </w:p>
        </w:tc>
        <w:tc>
          <w:tcPr>
            <w:tcW w:w="1733" w:type="dxa"/>
            <w:vAlign w:val="top"/>
          </w:tcPr>
          <w:p w14:paraId="3CC321BD">
            <w:pPr>
              <w:keepNext w:val="0"/>
              <w:keepLines w:val="0"/>
              <w:pageBreakBefore w:val="0"/>
              <w:widowControl/>
              <w:kinsoku/>
              <w:wordWrap/>
              <w:overflowPunct/>
              <w:topLinePunct w:val="0"/>
              <w:autoSpaceDE w:val="0"/>
              <w:autoSpaceDN w:val="0"/>
              <w:bidi w:val="0"/>
              <w:adjustRightInd w:val="0"/>
              <w:snapToGrid w:val="0"/>
              <w:spacing w:before="100" w:after="100" w:line="179" w:lineRule="auto"/>
              <w:ind w:left="782"/>
              <w:textAlignment w:val="baseline"/>
              <w:rPr>
                <w:rFonts w:ascii="Calibri" w:hAnsi="Calibri" w:eastAsia="Calibri" w:cs="Calibri"/>
                <w:sz w:val="24"/>
                <w:szCs w:val="24"/>
              </w:rPr>
            </w:pPr>
            <w:r>
              <w:rPr>
                <w:rFonts w:ascii="Calibri" w:hAnsi="Calibri" w:eastAsia="Calibri" w:cs="Calibri"/>
                <w:spacing w:val="-11"/>
                <w:sz w:val="24"/>
                <w:szCs w:val="24"/>
              </w:rPr>
              <w:t>15</w:t>
            </w:r>
          </w:p>
        </w:tc>
      </w:tr>
      <w:tr w14:paraId="0CE9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40" w:type="dxa"/>
            <w:vMerge w:val="continue"/>
            <w:tcBorders>
              <w:top w:val="nil"/>
              <w:bottom w:val="nil"/>
            </w:tcBorders>
            <w:vAlign w:val="top"/>
          </w:tcPr>
          <w:p w14:paraId="2A56F8C3">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bottom w:val="nil"/>
            </w:tcBorders>
            <w:vAlign w:val="top"/>
          </w:tcPr>
          <w:p w14:paraId="698C106E">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416344BC">
            <w:pPr>
              <w:keepNext w:val="0"/>
              <w:keepLines w:val="0"/>
              <w:pageBreakBefore w:val="0"/>
              <w:widowControl/>
              <w:kinsoku/>
              <w:wordWrap/>
              <w:overflowPunct/>
              <w:topLinePunct w:val="0"/>
              <w:autoSpaceDE w:val="0"/>
              <w:autoSpaceDN w:val="0"/>
              <w:bidi w:val="0"/>
              <w:adjustRightInd w:val="0"/>
              <w:snapToGrid w:val="0"/>
              <w:spacing w:before="100" w:after="100" w:line="302" w:lineRule="auto"/>
              <w:textAlignment w:val="baseline"/>
              <w:rPr>
                <w:rFonts w:ascii="Arial"/>
                <w:sz w:val="21"/>
              </w:rPr>
            </w:pPr>
          </w:p>
          <w:p w14:paraId="7C25AC49">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任务二</w:t>
            </w:r>
          </w:p>
        </w:tc>
        <w:tc>
          <w:tcPr>
            <w:tcW w:w="2682" w:type="dxa"/>
            <w:vAlign w:val="top"/>
          </w:tcPr>
          <w:p w14:paraId="73699DCC">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255"/>
              <w:textAlignment w:val="baseline"/>
              <w:rPr>
                <w:rFonts w:ascii="Calibri" w:hAnsi="Calibri" w:eastAsia="Calibri" w:cs="Calibri"/>
              </w:rPr>
            </w:pPr>
            <w:r>
              <w:rPr>
                <w:spacing w:val="-6"/>
              </w:rPr>
              <w:t xml:space="preserve">智能车线路 </w:t>
            </w:r>
            <w:r>
              <w:rPr>
                <w:rFonts w:ascii="Calibri" w:hAnsi="Calibri" w:eastAsia="Calibri" w:cs="Calibri"/>
                <w:spacing w:val="-6"/>
              </w:rPr>
              <w:t>1</w:t>
            </w:r>
            <w:r>
              <w:rPr>
                <w:rFonts w:ascii="Calibri" w:hAnsi="Calibri" w:eastAsia="Calibri" w:cs="Calibri"/>
                <w:spacing w:val="37"/>
              </w:rPr>
              <w:t xml:space="preserve"> </w:t>
            </w:r>
            <w:r>
              <w:rPr>
                <w:spacing w:val="-6"/>
              </w:rPr>
              <w:t>和线路</w:t>
            </w:r>
            <w:r>
              <w:rPr>
                <w:rFonts w:ascii="Calibri" w:hAnsi="Calibri" w:eastAsia="Calibri" w:cs="Calibri"/>
                <w:spacing w:val="-6"/>
              </w:rPr>
              <w:t>2</w:t>
            </w:r>
          </w:p>
          <w:p w14:paraId="54BBFEA4">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168"/>
              <w:textAlignment w:val="baseline"/>
            </w:pPr>
            <w:r>
              <w:rPr>
                <w:spacing w:val="-4"/>
              </w:rPr>
              <w:t>交通标志识别，动作执</w:t>
            </w:r>
          </w:p>
          <w:p w14:paraId="09C7F708">
            <w:pPr>
              <w:pStyle w:val="6"/>
              <w:keepNext w:val="0"/>
              <w:keepLines w:val="0"/>
              <w:pageBreakBefore w:val="0"/>
              <w:widowControl/>
              <w:kinsoku/>
              <w:wordWrap/>
              <w:overflowPunct/>
              <w:topLinePunct w:val="0"/>
              <w:autoSpaceDE w:val="0"/>
              <w:autoSpaceDN w:val="0"/>
              <w:bidi w:val="0"/>
              <w:adjustRightInd w:val="0"/>
              <w:snapToGrid w:val="0"/>
              <w:spacing w:before="100" w:after="100" w:line="209" w:lineRule="auto"/>
              <w:ind w:left="767"/>
              <w:textAlignment w:val="baseline"/>
            </w:pPr>
            <w:r>
              <w:rPr>
                <w:spacing w:val="-5"/>
              </w:rPr>
              <w:t>行任务考核</w:t>
            </w:r>
          </w:p>
        </w:tc>
        <w:tc>
          <w:tcPr>
            <w:tcW w:w="1733" w:type="dxa"/>
            <w:vAlign w:val="top"/>
          </w:tcPr>
          <w:p w14:paraId="593A2A75">
            <w:pPr>
              <w:keepNext w:val="0"/>
              <w:keepLines w:val="0"/>
              <w:pageBreakBefore w:val="0"/>
              <w:widowControl/>
              <w:kinsoku/>
              <w:wordWrap/>
              <w:overflowPunct/>
              <w:topLinePunct w:val="0"/>
              <w:autoSpaceDE w:val="0"/>
              <w:autoSpaceDN w:val="0"/>
              <w:bidi w:val="0"/>
              <w:adjustRightInd w:val="0"/>
              <w:snapToGrid w:val="0"/>
              <w:spacing w:before="100" w:after="100" w:line="331" w:lineRule="auto"/>
              <w:textAlignment w:val="baseline"/>
              <w:rPr>
                <w:rFonts w:ascii="Arial"/>
                <w:sz w:val="21"/>
              </w:rPr>
            </w:pPr>
          </w:p>
          <w:p w14:paraId="10320F4A">
            <w:pPr>
              <w:keepNext w:val="0"/>
              <w:keepLines w:val="0"/>
              <w:pageBreakBefore w:val="0"/>
              <w:widowControl/>
              <w:kinsoku/>
              <w:wordWrap/>
              <w:overflowPunct/>
              <w:topLinePunct w:val="0"/>
              <w:autoSpaceDE w:val="0"/>
              <w:autoSpaceDN w:val="0"/>
              <w:bidi w:val="0"/>
              <w:adjustRightInd w:val="0"/>
              <w:snapToGrid w:val="0"/>
              <w:spacing w:before="100" w:after="100" w:line="181" w:lineRule="auto"/>
              <w:ind w:left="768"/>
              <w:textAlignment w:val="baseline"/>
              <w:rPr>
                <w:rFonts w:ascii="Calibri" w:hAnsi="Calibri" w:eastAsia="Calibri" w:cs="Calibri"/>
                <w:sz w:val="24"/>
                <w:szCs w:val="24"/>
              </w:rPr>
            </w:pPr>
            <w:r>
              <w:rPr>
                <w:rFonts w:ascii="Calibri" w:hAnsi="Calibri" w:eastAsia="Calibri" w:cs="Calibri"/>
                <w:spacing w:val="-7"/>
                <w:sz w:val="24"/>
                <w:szCs w:val="24"/>
              </w:rPr>
              <w:t>20</w:t>
            </w:r>
          </w:p>
        </w:tc>
      </w:tr>
      <w:tr w14:paraId="1879C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40" w:type="dxa"/>
            <w:vMerge w:val="continue"/>
            <w:tcBorders>
              <w:top w:val="nil"/>
            </w:tcBorders>
            <w:vAlign w:val="top"/>
          </w:tcPr>
          <w:p w14:paraId="0A93D2EC">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198" w:type="dxa"/>
            <w:vMerge w:val="continue"/>
            <w:tcBorders>
              <w:top w:val="nil"/>
            </w:tcBorders>
            <w:vAlign w:val="top"/>
          </w:tcPr>
          <w:p w14:paraId="57E88853">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tc>
        <w:tc>
          <w:tcPr>
            <w:tcW w:w="1414" w:type="dxa"/>
            <w:vAlign w:val="top"/>
          </w:tcPr>
          <w:p w14:paraId="6F1F36F7">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359"/>
              <w:textAlignment w:val="baseline"/>
            </w:pPr>
            <w:r>
              <w:rPr>
                <w:spacing w:val="-4"/>
              </w:rPr>
              <w:t>任务三</w:t>
            </w:r>
          </w:p>
        </w:tc>
        <w:tc>
          <w:tcPr>
            <w:tcW w:w="2682" w:type="dxa"/>
            <w:vAlign w:val="top"/>
          </w:tcPr>
          <w:p w14:paraId="63DA1DB8">
            <w:pPr>
              <w:pStyle w:val="6"/>
              <w:keepNext w:val="0"/>
              <w:keepLines w:val="0"/>
              <w:pageBreakBefore w:val="0"/>
              <w:widowControl/>
              <w:kinsoku/>
              <w:wordWrap/>
              <w:overflowPunct/>
              <w:topLinePunct w:val="0"/>
              <w:autoSpaceDE w:val="0"/>
              <w:autoSpaceDN w:val="0"/>
              <w:bidi w:val="0"/>
              <w:adjustRightInd w:val="0"/>
              <w:snapToGrid w:val="0"/>
              <w:spacing w:before="100" w:after="100" w:line="219" w:lineRule="auto"/>
              <w:ind w:left="771"/>
              <w:textAlignment w:val="baseline"/>
            </w:pPr>
            <w:r>
              <w:rPr>
                <w:spacing w:val="-6"/>
              </w:rPr>
              <w:t>智能车停车</w:t>
            </w:r>
          </w:p>
        </w:tc>
        <w:tc>
          <w:tcPr>
            <w:tcW w:w="1733" w:type="dxa"/>
            <w:vAlign w:val="top"/>
          </w:tcPr>
          <w:p w14:paraId="40D05EE2">
            <w:pPr>
              <w:keepNext w:val="0"/>
              <w:keepLines w:val="0"/>
              <w:pageBreakBefore w:val="0"/>
              <w:widowControl/>
              <w:kinsoku/>
              <w:wordWrap/>
              <w:overflowPunct/>
              <w:topLinePunct w:val="0"/>
              <w:autoSpaceDE w:val="0"/>
              <w:autoSpaceDN w:val="0"/>
              <w:bidi w:val="0"/>
              <w:adjustRightInd w:val="0"/>
              <w:snapToGrid w:val="0"/>
              <w:spacing w:before="100" w:after="100" w:line="179" w:lineRule="auto"/>
              <w:ind w:left="826"/>
              <w:textAlignment w:val="baseline"/>
              <w:rPr>
                <w:rFonts w:ascii="Calibri" w:hAnsi="Calibri" w:eastAsia="Calibri" w:cs="Calibri"/>
                <w:sz w:val="24"/>
                <w:szCs w:val="24"/>
              </w:rPr>
            </w:pPr>
            <w:r>
              <w:rPr>
                <w:rFonts w:ascii="Calibri" w:hAnsi="Calibri" w:eastAsia="Calibri" w:cs="Calibri"/>
                <w:sz w:val="24"/>
                <w:szCs w:val="24"/>
              </w:rPr>
              <w:t>5</w:t>
            </w:r>
          </w:p>
        </w:tc>
      </w:tr>
      <w:tr w14:paraId="25AB6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6534" w:type="dxa"/>
            <w:gridSpan w:val="4"/>
            <w:vAlign w:val="top"/>
          </w:tcPr>
          <w:p w14:paraId="7965B2C5">
            <w:pPr>
              <w:keepNext w:val="0"/>
              <w:keepLines w:val="0"/>
              <w:pageBreakBefore w:val="0"/>
              <w:widowControl/>
              <w:kinsoku/>
              <w:wordWrap/>
              <w:overflowPunct/>
              <w:topLinePunct w:val="0"/>
              <w:autoSpaceDE w:val="0"/>
              <w:autoSpaceDN w:val="0"/>
              <w:bidi w:val="0"/>
              <w:adjustRightInd w:val="0"/>
              <w:snapToGrid w:val="0"/>
              <w:spacing w:before="100" w:after="100" w:line="330" w:lineRule="auto"/>
              <w:textAlignment w:val="baseline"/>
              <w:rPr>
                <w:rFonts w:ascii="Arial"/>
                <w:sz w:val="21"/>
              </w:rPr>
            </w:pPr>
          </w:p>
          <w:p w14:paraId="57B19895">
            <w:pPr>
              <w:pStyle w:val="6"/>
              <w:keepNext w:val="0"/>
              <w:keepLines w:val="0"/>
              <w:pageBreakBefore w:val="0"/>
              <w:widowControl/>
              <w:kinsoku/>
              <w:wordWrap/>
              <w:overflowPunct/>
              <w:topLinePunct w:val="0"/>
              <w:autoSpaceDE w:val="0"/>
              <w:autoSpaceDN w:val="0"/>
              <w:bidi w:val="0"/>
              <w:adjustRightInd w:val="0"/>
              <w:snapToGrid w:val="0"/>
              <w:spacing w:before="100" w:after="100" w:line="220" w:lineRule="auto"/>
              <w:ind w:left="3054"/>
              <w:textAlignment w:val="baseline"/>
            </w:pPr>
            <w:r>
              <w:rPr>
                <w:spacing w:val="-8"/>
              </w:rPr>
              <w:t>总分</w:t>
            </w:r>
          </w:p>
        </w:tc>
        <w:tc>
          <w:tcPr>
            <w:tcW w:w="1733" w:type="dxa"/>
            <w:vAlign w:val="top"/>
          </w:tcPr>
          <w:p w14:paraId="08C0077B">
            <w:pPr>
              <w:keepNext w:val="0"/>
              <w:keepLines w:val="0"/>
              <w:pageBreakBefore w:val="0"/>
              <w:widowControl/>
              <w:kinsoku/>
              <w:wordWrap/>
              <w:overflowPunct/>
              <w:topLinePunct w:val="0"/>
              <w:autoSpaceDE w:val="0"/>
              <w:autoSpaceDN w:val="0"/>
              <w:bidi w:val="0"/>
              <w:adjustRightInd w:val="0"/>
              <w:snapToGrid w:val="0"/>
              <w:spacing w:before="100" w:after="100" w:line="357" w:lineRule="auto"/>
              <w:textAlignment w:val="baseline"/>
              <w:rPr>
                <w:rFonts w:ascii="Arial"/>
                <w:sz w:val="21"/>
              </w:rPr>
            </w:pPr>
          </w:p>
          <w:p w14:paraId="65854EA0">
            <w:pPr>
              <w:keepNext w:val="0"/>
              <w:keepLines w:val="0"/>
              <w:pageBreakBefore w:val="0"/>
              <w:widowControl/>
              <w:kinsoku/>
              <w:wordWrap/>
              <w:overflowPunct/>
              <w:topLinePunct w:val="0"/>
              <w:autoSpaceDE w:val="0"/>
              <w:autoSpaceDN w:val="0"/>
              <w:bidi w:val="0"/>
              <w:adjustRightInd w:val="0"/>
              <w:snapToGrid w:val="0"/>
              <w:spacing w:before="100" w:after="100" w:line="181" w:lineRule="auto"/>
              <w:ind w:left="722"/>
              <w:textAlignment w:val="baseline"/>
              <w:rPr>
                <w:rFonts w:ascii="Calibri" w:hAnsi="Calibri" w:eastAsia="Calibri" w:cs="Calibri"/>
                <w:sz w:val="24"/>
                <w:szCs w:val="24"/>
              </w:rPr>
            </w:pPr>
            <w:r>
              <w:rPr>
                <w:rFonts w:ascii="Calibri" w:hAnsi="Calibri" w:eastAsia="Calibri" w:cs="Calibri"/>
                <w:spacing w:val="-9"/>
                <w:sz w:val="24"/>
                <w:szCs w:val="24"/>
              </w:rPr>
              <w:t>100</w:t>
            </w:r>
          </w:p>
        </w:tc>
      </w:tr>
    </w:tbl>
    <w:p w14:paraId="5E4AC7DC">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sz w:val="21"/>
        </w:rPr>
      </w:pPr>
    </w:p>
    <w:p w14:paraId="1E7CB46A">
      <w:pPr>
        <w:keepNext w:val="0"/>
        <w:keepLines w:val="0"/>
        <w:pageBreakBefore w:val="0"/>
        <w:widowControl/>
        <w:kinsoku/>
        <w:wordWrap/>
        <w:overflowPunct/>
        <w:topLinePunct w:val="0"/>
        <w:autoSpaceDE w:val="0"/>
        <w:autoSpaceDN w:val="0"/>
        <w:bidi w:val="0"/>
        <w:adjustRightInd w:val="0"/>
        <w:snapToGrid w:val="0"/>
        <w:spacing w:before="100" w:after="100"/>
        <w:textAlignment w:val="baseline"/>
        <w:rPr>
          <w:rFonts w:ascii="Arial" w:hAnsi="Arial" w:eastAsia="Arial" w:cs="Arial"/>
          <w:sz w:val="21"/>
          <w:szCs w:val="21"/>
        </w:rPr>
        <w:sectPr>
          <w:footerReference r:id="rId5" w:type="default"/>
          <w:pgSz w:w="11906" w:h="16840"/>
          <w:pgMar w:top="1431" w:right="1785" w:bottom="1122" w:left="1782" w:header="0" w:footer="957" w:gutter="0"/>
          <w:cols w:space="720" w:num="1"/>
        </w:sectPr>
      </w:pPr>
    </w:p>
    <w:p w14:paraId="55F74C5B">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left="128"/>
        <w:textAlignment w:val="baseline"/>
        <w:outlineLvl w:val="1"/>
        <w:rPr>
          <w:sz w:val="31"/>
          <w:szCs w:val="31"/>
        </w:rPr>
      </w:pPr>
      <w:r>
        <w:rPr>
          <w:b/>
          <w:bCs/>
          <w:spacing w:val="-7"/>
          <w:sz w:val="31"/>
          <w:szCs w:val="31"/>
        </w:rPr>
        <w:t>四、参赛范围及资格</w:t>
      </w:r>
    </w:p>
    <w:p w14:paraId="6AF7FA53">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lang w:val="en-US" w:eastAsia="en-US"/>
        </w:rPr>
      </w:pPr>
      <w:r>
        <w:rPr>
          <w:lang w:val="en-US" w:eastAsia="en-US"/>
        </w:rPr>
        <w:t>1.学生参赛选手应为唐山市中等职业学校（含技工类学校）在籍学生，“3+2”“3+4”等贯通培养项目仅限中专段在籍生报名参加，技工院校仅限中级班参加。本赛项为团体赛，同一学校参赛队不超过2支，每支参赛队由 2 名同校在籍中等职业学校全日制学生组成，其中 1名为队长。各学校要严格把好选手资格审查关，报名回执表要加盖学籍公章和学校公章，提供给承办学校。参赛学生学籍信息应包括学生姓名、性别、学校、身份证号码、学籍号码等。如发现参赛选手资格不符，大赛组委会将取消其参赛资格。</w:t>
      </w:r>
    </w:p>
    <w:p w14:paraId="3D553B43">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lang w:val="en-US" w:eastAsia="en-US"/>
        </w:rPr>
      </w:pPr>
      <w:r>
        <w:rPr>
          <w:lang w:val="en-US" w:eastAsia="en-US"/>
        </w:rPr>
        <w:t>2.实行“一校两牌”办学的学校，按两所独立学校认定，技工学校单独组队参赛，参赛学生须严格按照学籍所在学校对应报名参赛，据实填报参赛学校。</w:t>
      </w:r>
    </w:p>
    <w:p w14:paraId="1F064CEA">
      <w:pPr>
        <w:pStyle w:val="2"/>
        <w:keepNext w:val="0"/>
        <w:keepLines w:val="0"/>
        <w:pageBreakBefore w:val="0"/>
        <w:widowControl/>
        <w:kinsoku/>
        <w:wordWrap/>
        <w:overflowPunct/>
        <w:topLinePunct w:val="0"/>
        <w:autoSpaceDE w:val="0"/>
        <w:autoSpaceDN w:val="0"/>
        <w:bidi w:val="0"/>
        <w:adjustRightInd w:val="0"/>
        <w:snapToGrid w:val="0"/>
        <w:spacing w:before="100" w:after="100" w:line="223" w:lineRule="auto"/>
        <w:ind w:left="63"/>
        <w:textAlignment w:val="baseline"/>
        <w:outlineLvl w:val="1"/>
        <w:rPr>
          <w:sz w:val="31"/>
          <w:szCs w:val="31"/>
        </w:rPr>
      </w:pPr>
      <w:r>
        <w:rPr>
          <w:b/>
          <w:bCs/>
          <w:spacing w:val="-8"/>
          <w:sz w:val="31"/>
          <w:szCs w:val="31"/>
        </w:rPr>
        <w:t>五、竞赛试题</w:t>
      </w:r>
    </w:p>
    <w:p w14:paraId="04538B81">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firstLine="560" w:firstLineChars="200"/>
        <w:textAlignment w:val="baseline"/>
        <w:rPr>
          <w:lang w:val="en-US" w:eastAsia="en-US"/>
        </w:rPr>
      </w:pPr>
      <w:r>
        <w:rPr>
          <w:lang w:val="en-US" w:eastAsia="en-US"/>
        </w:rPr>
        <w:t>本赛项竞赛命题组建命题专家组，本赛项采取不公开赛卷的方式，最终赛卷要求于比赛当日，在现场监督人员监督下由裁判长指定相关人员解封作为正式赛题。</w:t>
      </w:r>
    </w:p>
    <w:p w14:paraId="05C4C01E">
      <w:pPr>
        <w:pStyle w:val="2"/>
        <w:keepNext w:val="0"/>
        <w:keepLines w:val="0"/>
        <w:pageBreakBefore w:val="0"/>
        <w:widowControl/>
        <w:kinsoku/>
        <w:wordWrap/>
        <w:overflowPunct/>
        <w:topLinePunct w:val="0"/>
        <w:autoSpaceDE w:val="0"/>
        <w:autoSpaceDN w:val="0"/>
        <w:bidi w:val="0"/>
        <w:adjustRightInd w:val="0"/>
        <w:snapToGrid w:val="0"/>
        <w:spacing w:before="100" w:after="100" w:line="223" w:lineRule="auto"/>
        <w:ind w:left="58"/>
        <w:textAlignment w:val="baseline"/>
        <w:outlineLvl w:val="1"/>
        <w:rPr>
          <w:sz w:val="31"/>
          <w:szCs w:val="31"/>
        </w:rPr>
      </w:pPr>
      <w:r>
        <w:rPr>
          <w:b/>
          <w:bCs/>
          <w:spacing w:val="-8"/>
          <w:sz w:val="31"/>
          <w:szCs w:val="31"/>
        </w:rPr>
        <w:t>六、竞赛规则</w:t>
      </w:r>
    </w:p>
    <w:p w14:paraId="48BC084E">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1.报名要求：参赛选手和指导教师报名获得确认后不得随意更换。如比赛前参赛选手和指导教师因故无法参赛，须由参赛院校于参与赛项开赛</w:t>
      </w:r>
      <w:r>
        <w:rPr>
          <w:rFonts w:hint="eastAsia"/>
          <w:lang w:val="en-US" w:eastAsia="zh-CN"/>
        </w:rPr>
        <w:t>5</w:t>
      </w:r>
      <w:r>
        <w:t>个工作日之前出具书面说明（盖所在单位公章），经承办院校审核通过，大赛办公室核实同意后予以更换；团体赛选手因特殊原因不能参加比赛时，由大赛执委会办公室根据赛项的特点决定是否可进行缺员比赛，并上报大赛办公室备案。如未经报备，发现实际参赛选手与报名信息不符的情况，均不得入场。</w:t>
      </w:r>
    </w:p>
    <w:p w14:paraId="0E50EF4C">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2.领队会议：比赛当日首先召开领队会议， 由各参赛队的领队参加，会议讲解竞赛注意事项并进行赛前答疑。</w:t>
      </w:r>
    </w:p>
    <w:p w14:paraId="618A48AE">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rFonts w:hint="eastAsia"/>
          <w:lang w:eastAsia="zh-CN"/>
        </w:rPr>
      </w:pPr>
      <w:r>
        <w:t>3.检录：由检录工作人员依照检录表进行点名核对，并检查确定无误后向裁判长递交检录单（携带选手身份证及学籍证明</w:t>
      </w:r>
      <w:r>
        <w:rPr>
          <w:rFonts w:hint="eastAsia"/>
          <w:lang w:eastAsia="zh-CN"/>
        </w:rPr>
        <w:t>）。</w:t>
      </w:r>
    </w:p>
    <w:p w14:paraId="554EFBB3">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rFonts w:hint="eastAsia"/>
          <w:lang w:eastAsia="zh-CN"/>
        </w:rPr>
      </w:pPr>
      <w:r>
        <w:t>4.加密：竞赛当日进行两次加密，加密后参赛选手中途不得擅</w:t>
      </w:r>
    </w:p>
    <w:p w14:paraId="679B8D49">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textAlignment w:val="baseline"/>
      </w:pPr>
      <w:r>
        <w:t>自离开赛场。分别由两组加密裁判组织实施加密工作，管理加密结果。监督仲裁员全程监督加密过程。所有加密结果密封袋的封条均需相应的加密裁判和监督仲裁人员签字。</w:t>
      </w:r>
    </w:p>
    <w:p w14:paraId="58F32C61">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5.引导：参赛选手凭赛位号进入赛场，不得携带其他显示个人身份信息的物品，不得携带与竞赛无关的电子设备、通讯设备及其他相关资料与用品。现场裁判负责引导参赛队伍至赛位前等待竞赛指令。比赛开始前，在没有裁判允许的情况下，严禁随意触碰竞赛设施和阅读赛卷内容。比赛中途不得离开赛场。</w:t>
      </w:r>
    </w:p>
    <w:p w14:paraId="2FE7F010">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6.由裁判长宣布比赛开始，各参赛队开始竞赛。</w:t>
      </w:r>
    </w:p>
    <w:p w14:paraId="13EBF21B">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7.竞赛过程中，如遇设备或系统等故障，参赛选手应举手示意裁判、技术人员等应及时予以解决。确因计算机软件或硬件故障，致使操作无法继续的，经裁判同意，予以启用备用计算机。如遇身体不适，参赛选手应举手示意，现场医务人员按应急预案救治。如有其它问题，参赛选手应举手示意，裁判应按照有关要求及时予以答疑。</w:t>
      </w:r>
    </w:p>
    <w:p w14:paraId="26675D42">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8.竞赛过程中不得在任何地方出现与参赛者身份信息相关的内容，一经发现，以作弊论处，取消比赛成绩并通报。</w:t>
      </w:r>
    </w:p>
    <w:p w14:paraId="6D0AFA78">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9.竞赛结束后，现场统计竞赛成绩，经各裁判及驻点巡视员签字确认后，于赛场内现场公示24小时，同时在本赛项组织群内公示赛项结果照片。</w:t>
      </w:r>
    </w:p>
    <w:p w14:paraId="30011A21">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left="58"/>
        <w:textAlignment w:val="baseline"/>
        <w:outlineLvl w:val="1"/>
        <w:rPr>
          <w:sz w:val="31"/>
          <w:szCs w:val="31"/>
        </w:rPr>
      </w:pPr>
      <w:r>
        <w:rPr>
          <w:b/>
          <w:bCs/>
          <w:spacing w:val="-10"/>
          <w:sz w:val="31"/>
          <w:szCs w:val="31"/>
        </w:rPr>
        <w:t>七、竞赛环境</w:t>
      </w:r>
    </w:p>
    <w:p w14:paraId="6CD3D052">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1.信息技术开发考试竞赛场地设在电脑机房，场地内设置满足竞赛环境。</w:t>
      </w:r>
    </w:p>
    <w:p w14:paraId="2C6E4F93">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2.信息技术开发考试部分一个参赛团队一个工位，每个工位2台电脑。</w:t>
      </w:r>
    </w:p>
    <w:p w14:paraId="53BEB8C6">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3.车联网应用考试竞赛场地设在学校产教融合实训基地机房和畅达楼，场地内设置满足竞赛环境，设置4套赛道沙盘，可同时满足4个队伍进行车联网应用考试。</w:t>
      </w:r>
    </w:p>
    <w:p w14:paraId="7554C8DC">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firstLine="560" w:firstLineChars="200"/>
        <w:textAlignment w:val="baseline"/>
        <w:rPr>
          <w:rFonts w:hint="eastAsia"/>
          <w:lang w:val="en-US" w:eastAsia="zh-CN"/>
        </w:rPr>
      </w:pPr>
      <w:r>
        <w:t>4.竞赛场地内设置背景板、宣传横幅及壁挂图，营造竞赛</w:t>
      </w:r>
      <w:r>
        <w:rPr>
          <w:rFonts w:hint="eastAsia"/>
          <w:lang w:val="en-US" w:eastAsia="zh-CN"/>
        </w:rPr>
        <w:t>氛围。</w:t>
      </w:r>
    </w:p>
    <w:p w14:paraId="19D5DDF7">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firstLine="560" w:firstLineChars="200"/>
        <w:textAlignment w:val="baseline"/>
      </w:pPr>
      <w:r>
        <w:t>5.局域网络。采用星形网络拓扑结构，安装千兆交换机。网线与电源线隐蔽铺设。</w:t>
      </w:r>
    </w:p>
    <w:p w14:paraId="00FC2500">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6.利用 UPS 防止现场因突然断电导致的系统数据丢失，额定功率：10KVA，后备时间：3 小时，电池类型：输出电压：230V±5%V。</w:t>
      </w:r>
    </w:p>
    <w:p w14:paraId="3FDA7955">
      <w:pPr>
        <w:pStyle w:val="2"/>
        <w:keepNext w:val="0"/>
        <w:keepLines w:val="0"/>
        <w:pageBreakBefore w:val="0"/>
        <w:widowControl/>
        <w:kinsoku/>
        <w:wordWrap/>
        <w:overflowPunct/>
        <w:topLinePunct w:val="0"/>
        <w:autoSpaceDE w:val="0"/>
        <w:autoSpaceDN w:val="0"/>
        <w:bidi w:val="0"/>
        <w:adjustRightInd w:val="0"/>
        <w:snapToGrid w:val="0"/>
        <w:spacing w:before="100" w:after="100" w:line="229" w:lineRule="auto"/>
        <w:ind w:left="52"/>
        <w:textAlignment w:val="baseline"/>
        <w:outlineLvl w:val="1"/>
        <w:rPr>
          <w:sz w:val="30"/>
          <w:szCs w:val="30"/>
        </w:rPr>
      </w:pPr>
      <w:r>
        <w:rPr>
          <w:b/>
          <w:bCs/>
          <w:spacing w:val="8"/>
          <w:sz w:val="30"/>
          <w:szCs w:val="30"/>
        </w:rPr>
        <w:t>八、技术规范</w:t>
      </w:r>
    </w:p>
    <w:p w14:paraId="597F8559">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国家标准和行业标准：</w:t>
      </w:r>
    </w:p>
    <w:p w14:paraId="6C55DDA8">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1.职业标准：《数据应用开发与服务（Python）职业技能等级标准》（2021 年版）</w:t>
      </w:r>
    </w:p>
    <w:p w14:paraId="4DD9EA0F">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按照相关国家职业标准的结构要求，结合国家颁布的数据应用开发与服务相关政策法规以及企业的工作领域所需技能要求为基准，设计和执行本竞赛。</w:t>
      </w:r>
    </w:p>
    <w:p w14:paraId="5FD236CE">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rFonts w:hint="eastAsia"/>
          <w:lang w:eastAsia="zh-CN"/>
        </w:rPr>
      </w:pPr>
      <w:r>
        <w:t>2.《1+X 大数据应用开发（Python）职业技能等级标准》</w:t>
      </w:r>
      <w:r>
        <w:rPr>
          <w:rFonts w:hint="eastAsia"/>
          <w:lang w:eastAsia="zh-CN"/>
        </w:rPr>
        <w:t>。</w:t>
      </w:r>
    </w:p>
    <w:p w14:paraId="3D1536C5">
      <w:pPr>
        <w:pStyle w:val="2"/>
        <w:keepNext w:val="0"/>
        <w:keepLines w:val="0"/>
        <w:pageBreakBefore w:val="0"/>
        <w:widowControl/>
        <w:kinsoku/>
        <w:wordWrap/>
        <w:overflowPunct/>
        <w:topLinePunct w:val="0"/>
        <w:autoSpaceDE w:val="0"/>
        <w:autoSpaceDN w:val="0"/>
        <w:bidi w:val="0"/>
        <w:adjustRightInd w:val="0"/>
        <w:snapToGrid w:val="0"/>
        <w:spacing w:before="100" w:after="100" w:line="227" w:lineRule="auto"/>
        <w:ind w:left="76"/>
        <w:textAlignment w:val="baseline"/>
        <w:outlineLvl w:val="1"/>
        <w:rPr>
          <w:sz w:val="30"/>
          <w:szCs w:val="30"/>
        </w:rPr>
      </w:pPr>
      <w:r>
        <w:rPr>
          <w:b/>
          <w:bCs/>
          <w:spacing w:val="4"/>
          <w:sz w:val="30"/>
          <w:szCs w:val="30"/>
        </w:rPr>
        <w:t>九、技术平台</w:t>
      </w:r>
    </w:p>
    <w:p w14:paraId="0E8B882C">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1.信息技术应用与开发载体之无人智能驾驶小车 1 台（</w:t>
      </w:r>
      <w:r>
        <w:rPr>
          <w:rFonts w:hint="eastAsia"/>
          <w:lang w:val="en-US" w:eastAsia="zh-CN"/>
        </w:rPr>
        <w:t>品牌</w:t>
      </w:r>
      <w:r>
        <w:t>制造商：阿凡达（湖南）科技有限公司 型号：I-SLA-MV），要求有完整的车身外壳和 4 个轮子、赛道沙盘、信息技术一体化训赛开发共享平台。</w:t>
      </w:r>
    </w:p>
    <w:p w14:paraId="040B8A08">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2.无人智能驾驶小车使用电池作为动力，</w:t>
      </w:r>
      <w:r>
        <w:rPr>
          <w:rFonts w:hint="eastAsia"/>
          <w:lang w:val="en-US" w:eastAsia="zh-CN"/>
        </w:rPr>
        <w:t>用</w:t>
      </w:r>
      <w:r>
        <w:t>电机控制车轮转动。</w:t>
      </w:r>
    </w:p>
    <w:p w14:paraId="499CB3AC">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3.无人智能驾驶小车仅限使用摄像头完成道路识别和交通标志识别。摄像头相关参数如下：</w:t>
      </w:r>
    </w:p>
    <w:p w14:paraId="31589458">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rFonts w:hint="eastAsia"/>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9525</wp:posOffset>
                </wp:positionV>
                <wp:extent cx="5022850" cy="1906905"/>
                <wp:effectExtent l="4445" t="4445" r="20955" b="12700"/>
                <wp:wrapNone/>
                <wp:docPr id="1" name="文本框 1"/>
                <wp:cNvGraphicFramePr/>
                <a:graphic xmlns:a="http://schemas.openxmlformats.org/drawingml/2006/main">
                  <a:graphicData uri="http://schemas.microsoft.com/office/word/2010/wordprocessingShape">
                    <wps:wsp>
                      <wps:cNvSpPr txBox="1"/>
                      <wps:spPr>
                        <a:xfrm>
                          <a:off x="1462405" y="7426960"/>
                          <a:ext cx="5022850" cy="190690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02BEA51">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rPr>
                                <w:rFonts w:hint="eastAsia"/>
                                <w:lang w:val="en-US" w:eastAsia="zh-CN"/>
                              </w:rPr>
                              <w:t>z</w:t>
                            </w:r>
                            <w:r>
                              <w:t xml:space="preserve">分辨率：720P   FOV:H64.5°×V50°  </w:t>
                            </w:r>
                          </w:p>
                          <w:p w14:paraId="0F22B579">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t>帧率：25fps</w:t>
                            </w:r>
                            <w:r>
                              <w:rPr>
                                <w:rFonts w:hint="eastAsia"/>
                                <w:lang w:val="en-US" w:eastAsia="zh-CN"/>
                              </w:rPr>
                              <w:t xml:space="preserve">        </w:t>
                            </w:r>
                            <w:r>
                              <w:t>净重：50g</w:t>
                            </w:r>
                          </w:p>
                          <w:p w14:paraId="32379608">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t xml:space="preserve">传感器类型：CMOS  </w:t>
                            </w:r>
                            <w:r>
                              <w:rPr>
                                <w:rFonts w:hint="eastAsia"/>
                                <w:lang w:val="en-US" w:eastAsia="zh-CN"/>
                              </w:rPr>
                              <w:t xml:space="preserve"> </w:t>
                            </w:r>
                            <w:r>
                              <w:t>驱动方式：支持UVC,免驱动即插即用</w:t>
                            </w:r>
                          </w:p>
                          <w:p w14:paraId="4057C42E">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t>接口类型：USB2.0 线长150cm  尺寸：47*38*28.5mm</w:t>
                            </w:r>
                          </w:p>
                          <w:p w14:paraId="2B9BA738">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t>支持系统：XP、VISTA、WIN7、WIN8、WIN10、Ubuntu系统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5pt;margin-top:0.75pt;height:150.15pt;width:395.5pt;z-index:251659264;mso-width-relative:page;mso-height-relative:page;" fillcolor="#FFFFFF [3201]" filled="t" stroked="t" coordsize="21600,21600" o:gfxdata="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qQFizU&#10;AAAACAEAAA8AAAAAAAAAAQAgAAAAIgAAAGRycy9kb3ducmV2LnhtbFBLAQIUABQAAAAIAIdO4kCX&#10;y7KRXQIAAMUEAAAOAAAAAAAAAAEAIAAAACMBAABkcnMvZTJvRG9jLnhtbFBLBQYAAAAABgAGAFkB&#10;AADyBQAAAAA=&#10;">
                <v:fill on="t" focussize="0,0"/>
                <v:stroke weight="0.5pt" color="#000000 [3213]" joinstyle="round"/>
                <v:imagedata o:title=""/>
                <o:lock v:ext="edit" aspectratio="f"/>
                <v:textbox>
                  <w:txbxContent>
                    <w:p w14:paraId="702BEA51">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rPr>
                          <w:rFonts w:hint="eastAsia"/>
                          <w:lang w:val="en-US" w:eastAsia="zh-CN"/>
                        </w:rPr>
                        <w:t>z</w:t>
                      </w:r>
                      <w:r>
                        <w:t xml:space="preserve">分辨率：720P   FOV:H64.5°×V50°  </w:t>
                      </w:r>
                    </w:p>
                    <w:p w14:paraId="0F22B579">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t>帧率：25fps</w:t>
                      </w:r>
                      <w:r>
                        <w:rPr>
                          <w:rFonts w:hint="eastAsia"/>
                          <w:lang w:val="en-US" w:eastAsia="zh-CN"/>
                        </w:rPr>
                        <w:t xml:space="preserve">        </w:t>
                      </w:r>
                      <w:r>
                        <w:t>净重：50g</w:t>
                      </w:r>
                    </w:p>
                    <w:p w14:paraId="32379608">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t xml:space="preserve">传感器类型：CMOS  </w:t>
                      </w:r>
                      <w:r>
                        <w:rPr>
                          <w:rFonts w:hint="eastAsia"/>
                          <w:lang w:val="en-US" w:eastAsia="zh-CN"/>
                        </w:rPr>
                        <w:t xml:space="preserve"> </w:t>
                      </w:r>
                      <w:r>
                        <w:t>驱动方式：支持UVC,免驱动即插即用</w:t>
                      </w:r>
                    </w:p>
                    <w:p w14:paraId="4057C42E">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t>接口类型：USB2.0 线长150cm  尺寸：47*38*28.5mm</w:t>
                      </w:r>
                    </w:p>
                    <w:p w14:paraId="2B9BA738">
                      <w:pPr>
                        <w:pStyle w:val="2"/>
                        <w:keepNext w:val="0"/>
                        <w:keepLines w:val="0"/>
                        <w:pageBreakBefore w:val="0"/>
                        <w:widowControl/>
                        <w:kinsoku/>
                        <w:wordWrap/>
                        <w:overflowPunct/>
                        <w:topLinePunct w:val="0"/>
                        <w:autoSpaceDE w:val="0"/>
                        <w:autoSpaceDN w:val="0"/>
                        <w:bidi w:val="0"/>
                        <w:adjustRightInd w:val="0"/>
                        <w:snapToGrid w:val="0"/>
                        <w:spacing w:before="120" w:line="300" w:lineRule="auto"/>
                        <w:textAlignment w:val="baseline"/>
                      </w:pPr>
                      <w:r>
                        <w:t>支持系统：XP、VISTA、WIN7、WIN8、WIN10、Ubuntu系统</w:t>
                      </w:r>
                    </w:p>
                  </w:txbxContent>
                </v:textbox>
              </v:shape>
            </w:pict>
          </mc:Fallback>
        </mc:AlternateContent>
      </w:r>
    </w:p>
    <w:p w14:paraId="40AB1813">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rFonts w:hint="eastAsia"/>
          <w:lang w:val="en-US" w:eastAsia="zh-CN"/>
        </w:rPr>
        <w:sectPr>
          <w:footerReference r:id="rId6" w:type="default"/>
          <w:pgSz w:w="11906" w:h="16840"/>
          <w:pgMar w:top="1440" w:right="1800" w:bottom="1440" w:left="1800" w:header="0" w:footer="957" w:gutter="0"/>
          <w:cols w:space="720" w:num="1"/>
        </w:sectPr>
      </w:pPr>
    </w:p>
    <w:p w14:paraId="4C8C2C99">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left="609"/>
        <w:textAlignment w:val="baseline"/>
      </w:pPr>
      <w:r>
        <w:rPr>
          <w:spacing w:val="-10"/>
        </w:rPr>
        <w:t>主控板相关参数如下：</w:t>
      </w:r>
    </w:p>
    <w:p w14:paraId="7226BD43">
      <w:pPr>
        <w:keepNext w:val="0"/>
        <w:keepLines w:val="0"/>
        <w:pageBreakBefore w:val="0"/>
        <w:widowControl/>
        <w:kinsoku/>
        <w:wordWrap/>
        <w:overflowPunct/>
        <w:topLinePunct w:val="0"/>
        <w:autoSpaceDE w:val="0"/>
        <w:autoSpaceDN w:val="0"/>
        <w:bidi w:val="0"/>
        <w:adjustRightInd w:val="0"/>
        <w:snapToGrid w:val="0"/>
        <w:spacing w:before="100" w:after="100" w:line="93" w:lineRule="exact"/>
        <w:textAlignment w:val="baseline"/>
      </w:pPr>
    </w:p>
    <w:tbl>
      <w:tblPr>
        <w:tblStyle w:val="5"/>
        <w:tblW w:w="8275" w:type="dxa"/>
        <w:tblInd w:w="15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75"/>
      </w:tblGrid>
      <w:tr w14:paraId="1995146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618" w:hRule="atLeast"/>
        </w:trPr>
        <w:tc>
          <w:tcPr>
            <w:tcW w:w="8275" w:type="dxa"/>
            <w:vAlign w:val="top"/>
          </w:tcPr>
          <w:p w14:paraId="19226839">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70" w:firstLineChars="100"/>
              <w:textAlignment w:val="baseline"/>
              <w:rPr>
                <w:rFonts w:ascii="仿宋" w:hAnsi="仿宋" w:eastAsia="仿宋" w:cs="仿宋"/>
                <w:sz w:val="28"/>
                <w:szCs w:val="28"/>
              </w:rPr>
            </w:pPr>
            <w:r>
              <w:rPr>
                <w:rFonts w:ascii="仿宋" w:hAnsi="仿宋" w:eastAsia="仿宋" w:cs="仿宋"/>
                <w:spacing w:val="-5"/>
                <w:sz w:val="28"/>
                <w:szCs w:val="28"/>
              </w:rPr>
              <w:t>ROS主控：Jetson nano</w:t>
            </w:r>
          </w:p>
          <w:p w14:paraId="6C8709B3">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72" w:firstLineChars="100"/>
              <w:textAlignment w:val="baseline"/>
              <w:rPr>
                <w:rFonts w:ascii="Arial"/>
                <w:sz w:val="21"/>
              </w:rPr>
            </w:pPr>
            <w:r>
              <w:rPr>
                <w:rFonts w:ascii="仿宋" w:hAnsi="仿宋" w:eastAsia="仿宋" w:cs="仿宋"/>
                <w:spacing w:val="-4"/>
                <w:sz w:val="28"/>
                <w:szCs w:val="28"/>
              </w:rPr>
              <w:t>CPU：ARM Cortex-A57 64-bit@1.43GHz(四核)</w:t>
            </w:r>
            <w:r>
              <w:rPr>
                <w:rFonts w:ascii="仿宋" w:hAnsi="仿宋" w:eastAsia="仿宋" w:cs="仿宋"/>
                <w:spacing w:val="121"/>
                <w:sz w:val="28"/>
                <w:szCs w:val="28"/>
              </w:rPr>
              <w:t xml:space="preserve"> </w:t>
            </w:r>
            <w:r>
              <w:rPr>
                <w:rFonts w:ascii="仿宋" w:hAnsi="仿宋" w:eastAsia="仿宋" w:cs="仿宋"/>
                <w:spacing w:val="-4"/>
                <w:sz w:val="28"/>
                <w:szCs w:val="28"/>
              </w:rPr>
              <w:t>ARMCortex-A57</w:t>
            </w:r>
          </w:p>
          <w:p w14:paraId="55BE4D06">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72" w:firstLineChars="100"/>
              <w:textAlignment w:val="baseline"/>
              <w:rPr>
                <w:rFonts w:ascii="仿宋" w:hAnsi="仿宋" w:eastAsia="仿宋" w:cs="仿宋"/>
                <w:sz w:val="28"/>
                <w:szCs w:val="28"/>
              </w:rPr>
            </w:pPr>
            <w:r>
              <w:rPr>
                <w:rFonts w:ascii="仿宋" w:hAnsi="仿宋" w:eastAsia="仿宋" w:cs="仿宋"/>
                <w:spacing w:val="-4"/>
                <w:sz w:val="28"/>
                <w:szCs w:val="28"/>
              </w:rPr>
              <w:t>GPU：128-coreMaxwell@921MHz</w:t>
            </w:r>
          </w:p>
          <w:p w14:paraId="702E4169">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68" w:firstLineChars="100"/>
              <w:textAlignment w:val="baseline"/>
              <w:rPr>
                <w:rFonts w:ascii="仿宋" w:hAnsi="仿宋" w:eastAsia="仿宋" w:cs="仿宋"/>
                <w:sz w:val="28"/>
                <w:szCs w:val="28"/>
              </w:rPr>
            </w:pPr>
            <w:r>
              <w:rPr>
                <w:rFonts w:ascii="仿宋" w:hAnsi="仿宋" w:eastAsia="仿宋" w:cs="仿宋"/>
                <w:spacing w:val="-6"/>
                <w:sz w:val="28"/>
                <w:szCs w:val="28"/>
              </w:rPr>
              <w:t>内存：4GB 64-bit LPDDR</w:t>
            </w:r>
            <w:r>
              <w:rPr>
                <w:rFonts w:ascii="仿宋" w:hAnsi="仿宋" w:eastAsia="仿宋" w:cs="仿宋"/>
                <w:spacing w:val="-7"/>
                <w:sz w:val="28"/>
                <w:szCs w:val="28"/>
              </w:rPr>
              <w:t>4 @1600MHz25.6GB/s</w:t>
            </w:r>
          </w:p>
          <w:p w14:paraId="657D9943">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54" w:firstLineChars="100"/>
              <w:textAlignment w:val="baseline"/>
              <w:rPr>
                <w:rFonts w:ascii="仿宋" w:hAnsi="仿宋" w:eastAsia="仿宋" w:cs="仿宋"/>
                <w:sz w:val="28"/>
                <w:szCs w:val="28"/>
              </w:rPr>
            </w:pPr>
            <w:r>
              <w:rPr>
                <w:rFonts w:ascii="仿宋" w:hAnsi="仿宋" w:eastAsia="仿宋" w:cs="仿宋"/>
                <w:spacing w:val="-13"/>
                <w:sz w:val="28"/>
                <w:szCs w:val="28"/>
              </w:rPr>
              <w:t>USB接 口：4*USB3.0</w:t>
            </w:r>
          </w:p>
          <w:p w14:paraId="2B9F5C7C">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64" w:firstLineChars="100"/>
              <w:textAlignment w:val="baseline"/>
              <w:rPr>
                <w:rFonts w:ascii="仿宋" w:hAnsi="仿宋" w:eastAsia="仿宋" w:cs="仿宋"/>
                <w:sz w:val="28"/>
                <w:szCs w:val="28"/>
              </w:rPr>
            </w:pPr>
            <w:r>
              <w:rPr>
                <w:rFonts w:ascii="仿宋" w:hAnsi="仿宋" w:eastAsia="仿宋" w:cs="仿宋"/>
                <w:spacing w:val="-8"/>
                <w:sz w:val="28"/>
                <w:szCs w:val="28"/>
              </w:rPr>
              <w:t>影像输入：MIPI CSI</w:t>
            </w:r>
          </w:p>
          <w:p w14:paraId="446CE189">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70" w:firstLineChars="100"/>
              <w:textAlignment w:val="baseline"/>
              <w:rPr>
                <w:rFonts w:ascii="仿宋" w:hAnsi="仿宋" w:eastAsia="仿宋" w:cs="仿宋"/>
                <w:sz w:val="28"/>
                <w:szCs w:val="28"/>
              </w:rPr>
            </w:pPr>
            <w:r>
              <w:rPr>
                <w:rFonts w:ascii="仿宋" w:hAnsi="仿宋" w:eastAsia="仿宋" w:cs="仿宋"/>
                <w:spacing w:val="-5"/>
                <w:sz w:val="28"/>
                <w:szCs w:val="28"/>
              </w:rPr>
              <w:t>影像输出：2HDM12.0/DP1.2/eDP1.2|2</w:t>
            </w:r>
            <w:r>
              <w:rPr>
                <w:rFonts w:ascii="仿宋" w:hAnsi="仿宋" w:eastAsia="仿宋" w:cs="仿宋"/>
                <w:spacing w:val="-6"/>
                <w:sz w:val="28"/>
                <w:szCs w:val="28"/>
              </w:rPr>
              <w:t>*MIPI DSI</w:t>
            </w:r>
          </w:p>
          <w:p w14:paraId="4014CDB2">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68" w:firstLineChars="100"/>
              <w:textAlignment w:val="baseline"/>
              <w:rPr>
                <w:rFonts w:ascii="仿宋" w:hAnsi="仿宋" w:eastAsia="仿宋" w:cs="仿宋"/>
                <w:sz w:val="28"/>
                <w:szCs w:val="28"/>
              </w:rPr>
            </w:pPr>
            <w:r>
              <w:rPr>
                <w:rFonts w:ascii="仿宋" w:hAnsi="仿宋" w:eastAsia="仿宋" w:cs="仿宋"/>
                <w:spacing w:val="-6"/>
                <w:sz w:val="28"/>
                <w:szCs w:val="28"/>
              </w:rPr>
              <w:t>视频编码：H.264/H.265(4Kp30)</w:t>
            </w:r>
          </w:p>
          <w:p w14:paraId="18DC659C">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70" w:firstLineChars="100"/>
              <w:textAlignment w:val="baseline"/>
              <w:rPr>
                <w:rFonts w:ascii="仿宋" w:hAnsi="仿宋" w:eastAsia="仿宋" w:cs="仿宋"/>
                <w:sz w:val="28"/>
                <w:szCs w:val="28"/>
              </w:rPr>
            </w:pPr>
            <w:r>
              <w:rPr>
                <w:rFonts w:ascii="仿宋" w:hAnsi="仿宋" w:eastAsia="仿宋" w:cs="仿宋"/>
                <w:spacing w:val="-5"/>
                <w:sz w:val="28"/>
                <w:szCs w:val="28"/>
              </w:rPr>
              <w:t>视频解码：H.264/H.265(4Kp60，2*</w:t>
            </w:r>
            <w:r>
              <w:rPr>
                <w:rFonts w:ascii="仿宋" w:hAnsi="仿宋" w:eastAsia="仿宋" w:cs="仿宋"/>
                <w:spacing w:val="-6"/>
                <w:sz w:val="28"/>
                <w:szCs w:val="28"/>
              </w:rPr>
              <w:t>4KP30)</w:t>
            </w:r>
          </w:p>
          <w:p w14:paraId="7AB0B839">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64" w:firstLineChars="100"/>
              <w:textAlignment w:val="baseline"/>
              <w:rPr>
                <w:rFonts w:ascii="仿宋" w:hAnsi="仿宋" w:eastAsia="仿宋" w:cs="仿宋"/>
                <w:sz w:val="28"/>
                <w:szCs w:val="28"/>
              </w:rPr>
            </w:pPr>
            <w:r>
              <w:rPr>
                <w:rFonts w:ascii="仿宋" w:hAnsi="仿宋" w:eastAsia="仿宋" w:cs="仿宋"/>
                <w:spacing w:val="-8"/>
                <w:sz w:val="28"/>
                <w:szCs w:val="28"/>
              </w:rPr>
              <w:t>板载存储：64GB内存卡</w:t>
            </w:r>
          </w:p>
          <w:p w14:paraId="30083273">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56" w:firstLineChars="100"/>
              <w:textAlignment w:val="baseline"/>
              <w:rPr>
                <w:rFonts w:ascii="仿宋" w:hAnsi="仿宋" w:eastAsia="仿宋" w:cs="仿宋"/>
                <w:sz w:val="28"/>
                <w:szCs w:val="28"/>
              </w:rPr>
            </w:pPr>
            <w:r>
              <w:rPr>
                <w:rFonts w:ascii="仿宋" w:hAnsi="仿宋" w:eastAsia="仿宋" w:cs="仿宋"/>
                <w:spacing w:val="-12"/>
                <w:sz w:val="28"/>
                <w:szCs w:val="28"/>
              </w:rPr>
              <w:t>网络接 口：Gigabit Ethernet/M.2 Key</w:t>
            </w:r>
          </w:p>
          <w:p w14:paraId="4E290F34">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68" w:firstLineChars="100"/>
              <w:textAlignment w:val="baseline"/>
              <w:rPr>
                <w:rFonts w:ascii="仿宋" w:hAnsi="仿宋" w:eastAsia="仿宋" w:cs="仿宋"/>
                <w:sz w:val="28"/>
                <w:szCs w:val="28"/>
              </w:rPr>
            </w:pPr>
            <w:r>
              <w:rPr>
                <w:rFonts w:ascii="仿宋" w:hAnsi="仿宋" w:eastAsia="仿宋" w:cs="仿宋"/>
                <w:spacing w:val="-6"/>
                <w:sz w:val="28"/>
                <w:szCs w:val="28"/>
              </w:rPr>
              <w:t>GPIO引脚数：40</w:t>
            </w:r>
          </w:p>
          <w:p w14:paraId="7E9A958F">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64" w:firstLineChars="100"/>
              <w:textAlignment w:val="baseline"/>
              <w:rPr>
                <w:rFonts w:ascii="仿宋" w:hAnsi="仿宋" w:eastAsia="仿宋" w:cs="仿宋"/>
                <w:sz w:val="28"/>
                <w:szCs w:val="28"/>
              </w:rPr>
            </w:pPr>
            <w:r>
              <w:rPr>
                <w:rFonts w:ascii="仿宋" w:hAnsi="仿宋" w:eastAsia="仿宋" w:cs="仿宋"/>
                <w:spacing w:val="-8"/>
                <w:sz w:val="28"/>
                <w:szCs w:val="28"/>
              </w:rPr>
              <w:t>额定功率：5W/10W两种模式</w:t>
            </w:r>
          </w:p>
          <w:p w14:paraId="68A39AA3">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46" w:firstLineChars="100"/>
              <w:textAlignment w:val="baseline"/>
              <w:rPr>
                <w:rFonts w:ascii="仿宋" w:hAnsi="仿宋" w:eastAsia="仿宋" w:cs="仿宋"/>
                <w:sz w:val="28"/>
                <w:szCs w:val="28"/>
              </w:rPr>
            </w:pPr>
            <w:r>
              <w:rPr>
                <w:rFonts w:ascii="仿宋" w:hAnsi="仿宋" w:eastAsia="仿宋" w:cs="仿宋"/>
                <w:spacing w:val="-17"/>
                <w:sz w:val="28"/>
                <w:szCs w:val="28"/>
              </w:rPr>
              <w:t>电源输入：5V</w:t>
            </w:r>
          </w:p>
          <w:p w14:paraId="0B09F658">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264" w:firstLineChars="100"/>
              <w:textAlignment w:val="baseline"/>
              <w:rPr>
                <w:rFonts w:ascii="仿宋" w:hAnsi="仿宋" w:eastAsia="仿宋" w:cs="仿宋"/>
                <w:sz w:val="28"/>
                <w:szCs w:val="28"/>
              </w:rPr>
            </w:pPr>
            <w:r>
              <w:rPr>
                <w:rFonts w:ascii="仿宋" w:hAnsi="仿宋" w:eastAsia="仿宋" w:cs="仿宋"/>
                <w:spacing w:val="-8"/>
                <w:sz w:val="28"/>
                <w:szCs w:val="28"/>
              </w:rPr>
              <w:t>总体尺寸  100*80(mm)</w:t>
            </w:r>
          </w:p>
        </w:tc>
      </w:tr>
    </w:tbl>
    <w:p w14:paraId="6FC70DCB">
      <w:pPr>
        <w:pStyle w:val="2"/>
        <w:keepNext w:val="0"/>
        <w:keepLines w:val="0"/>
        <w:pageBreakBefore w:val="0"/>
        <w:widowControl/>
        <w:kinsoku/>
        <w:wordWrap/>
        <w:overflowPunct/>
        <w:topLinePunct w:val="0"/>
        <w:autoSpaceDE w:val="0"/>
        <w:autoSpaceDN w:val="0"/>
        <w:bidi w:val="0"/>
        <w:adjustRightInd w:val="0"/>
        <w:snapToGrid w:val="0"/>
        <w:spacing w:before="100" w:after="100" w:line="229" w:lineRule="auto"/>
        <w:ind w:left="72"/>
        <w:textAlignment w:val="baseline"/>
        <w:outlineLvl w:val="1"/>
        <w:rPr>
          <w:b/>
          <w:bCs/>
          <w:spacing w:val="4"/>
          <w:sz w:val="10"/>
          <w:szCs w:val="10"/>
        </w:rPr>
      </w:pPr>
    </w:p>
    <w:p w14:paraId="051A3E82">
      <w:pPr>
        <w:pStyle w:val="2"/>
        <w:keepNext w:val="0"/>
        <w:keepLines w:val="0"/>
        <w:pageBreakBefore w:val="0"/>
        <w:widowControl/>
        <w:kinsoku/>
        <w:wordWrap/>
        <w:overflowPunct/>
        <w:topLinePunct w:val="0"/>
        <w:autoSpaceDE w:val="0"/>
        <w:autoSpaceDN w:val="0"/>
        <w:bidi w:val="0"/>
        <w:adjustRightInd w:val="0"/>
        <w:snapToGrid w:val="0"/>
        <w:spacing w:before="100" w:after="100" w:line="229" w:lineRule="auto"/>
        <w:ind w:left="72"/>
        <w:textAlignment w:val="baseline"/>
        <w:outlineLvl w:val="1"/>
        <w:rPr>
          <w:sz w:val="30"/>
          <w:szCs w:val="30"/>
        </w:rPr>
      </w:pPr>
      <w:r>
        <w:rPr>
          <w:b/>
          <w:bCs/>
          <w:spacing w:val="4"/>
          <w:sz w:val="30"/>
          <w:szCs w:val="30"/>
        </w:rPr>
        <w:t>十、成绩评定</w:t>
      </w:r>
    </w:p>
    <w:p w14:paraId="1243FF78">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（一）评分方法：由裁判评分</w:t>
      </w:r>
    </w:p>
    <w:p w14:paraId="7EB8F36D">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（二）赛项裁判组负责赛项成绩评定工作，设裁判长一名，全面 负责赛项的裁判和管理工作。赛项裁判组本着“公开、公平、公正”的原则，根据评分标准，评定成绩。</w:t>
      </w:r>
    </w:p>
    <w:p w14:paraId="3D8AA9AD">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（三）赛项最终得分：总分为 100 分（四舍五入</w:t>
      </w:r>
      <w:r>
        <w:rPr>
          <w:rFonts w:hint="eastAsia"/>
          <w:lang w:eastAsia="zh-CN"/>
        </w:rPr>
        <w:t>，</w:t>
      </w:r>
      <w:r>
        <w:t>保留两位小</w:t>
      </w:r>
    </w:p>
    <w:p w14:paraId="17831C84">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textAlignment w:val="baseline"/>
      </w:pPr>
      <w:r>
        <w:t>数）。最终成绩由裁判长签字确认后公布。</w:t>
      </w:r>
    </w:p>
    <w:p w14:paraId="33B57045">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left="72"/>
        <w:textAlignment w:val="baseline"/>
        <w:outlineLvl w:val="1"/>
        <w:rPr>
          <w:sz w:val="31"/>
          <w:szCs w:val="31"/>
        </w:rPr>
      </w:pPr>
      <w:r>
        <w:rPr>
          <w:b/>
          <w:bCs/>
          <w:spacing w:val="-10"/>
          <w:sz w:val="31"/>
          <w:szCs w:val="31"/>
        </w:rPr>
        <w:t>十一、奖项设定</w:t>
      </w:r>
    </w:p>
    <w:p w14:paraId="43CB2A41">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rFonts w:hint="eastAsia"/>
        </w:rPr>
      </w:pPr>
      <w:r>
        <w:rPr>
          <w:rFonts w:hint="eastAsia"/>
        </w:rPr>
        <w:t>学生赛设团队奖，获奖总名额不超过报名总量的50%。</w:t>
      </w:r>
    </w:p>
    <w:p w14:paraId="7E3350BB">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rFonts w:hint="eastAsia"/>
        </w:rPr>
      </w:pPr>
      <w:r>
        <w:rPr>
          <w:rFonts w:hint="eastAsia"/>
        </w:rPr>
        <w:t>1.学生团队报名满10</w:t>
      </w:r>
      <w:r>
        <w:rPr>
          <w:rFonts w:hint="eastAsia"/>
          <w:lang w:val="en-US" w:eastAsia="zh-CN"/>
        </w:rPr>
        <w:t>个</w:t>
      </w:r>
      <w:bookmarkStart w:id="0" w:name="_GoBack"/>
      <w:bookmarkEnd w:id="0"/>
      <w:r>
        <w:rPr>
          <w:rFonts w:hint="eastAsia"/>
        </w:rPr>
        <w:t>队的，分设一、二、三等奖和优胜奖，各占5%、10%、15%、20%，小数点后四舍五入。</w:t>
      </w:r>
    </w:p>
    <w:p w14:paraId="26B7FB79">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rPr>
          <w:rFonts w:hint="eastAsia"/>
        </w:rPr>
        <w:t>2.学生团队报名不足10个队的，设一、二、三等奖各1个，50%限额内剩余名额可增设优胜奖。学生团队一、二等奖指导教师获优秀指导教师证书。</w:t>
      </w:r>
    </w:p>
    <w:p w14:paraId="455D0D09">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left="64"/>
        <w:textAlignment w:val="baseline"/>
        <w:outlineLvl w:val="1"/>
        <w:rPr>
          <w:sz w:val="31"/>
          <w:szCs w:val="31"/>
        </w:rPr>
      </w:pPr>
      <w:r>
        <w:rPr>
          <w:b/>
          <w:bCs/>
          <w:spacing w:val="-8"/>
          <w:sz w:val="31"/>
          <w:szCs w:val="31"/>
        </w:rPr>
        <w:t>十二、赛场预案</w:t>
      </w:r>
    </w:p>
    <w:p w14:paraId="604FF01B">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（一）非正常停电</w:t>
      </w:r>
    </w:p>
    <w:p w14:paraId="3C491000">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竞赛现场如出现突然非正常停电的，按下述步骤进行处理：</w:t>
      </w:r>
    </w:p>
    <w:p w14:paraId="5C650D03">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1.裁判员提示参赛选手，工作人员提示观摩人员要保持镇静，防止踩踏事件发生。</w:t>
      </w:r>
    </w:p>
    <w:p w14:paraId="1DCAAEA0">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2.裁判员提示参赛选手在电源保护装置的有效时间内备份计算机操作数据，并等候处理决定。</w:t>
      </w:r>
    </w:p>
    <w:p w14:paraId="3BAE54E1">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3.必要时，保卫人员开启安全通道，有序疏散现场人员离场。</w:t>
      </w:r>
    </w:p>
    <w:p w14:paraId="5F4F938C">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4.裁判长视情况决定启动备用电源或延迟竞赛。</w:t>
      </w:r>
    </w:p>
    <w:p w14:paraId="1A19E167">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5.现场电力恢复后，由裁判组集体商定根据竞赛内容特点的不同可采用继续比赛、顺延比赛时间、重赛等处理办法。</w:t>
      </w:r>
    </w:p>
    <w:p w14:paraId="4AA16F0A">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（二）竞赛设备故障</w:t>
      </w:r>
    </w:p>
    <w:p w14:paraId="365EDF26">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竞赛过程中，如遇竞赛设备故障，按下列程序报告并处理：</w:t>
      </w:r>
    </w:p>
    <w:p w14:paraId="2007E324">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1.参赛选手举手示意，说明故障现象，裁判员、技术员等应及时予以解决。</w:t>
      </w:r>
    </w:p>
    <w:p w14:paraId="2019E015">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2.确因设备无法继续操作，经由裁判员提出申请，报裁判长批准后，予以启用备用设备。</w:t>
      </w:r>
    </w:p>
    <w:p w14:paraId="11003867">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3.设备恢复正常后，由裁判组集体商定根据情况可采用继续比</w:t>
      </w:r>
    </w:p>
    <w:p w14:paraId="26A9D6F9">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textAlignment w:val="baseline"/>
      </w:pPr>
      <w:r>
        <w:t>赛、顺延比赛时间、重赛等处理办法。</w:t>
      </w:r>
    </w:p>
    <w:p w14:paraId="3C6198EA">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（三）参赛队员发生意外受伤或急病等情况</w:t>
      </w:r>
    </w:p>
    <w:p w14:paraId="7D9BCA39">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pPr>
      <w:r>
        <w:t>参赛队员发生意外受伤或</w:t>
      </w:r>
      <w:r>
        <w:rPr>
          <w:rFonts w:hint="eastAsia"/>
          <w:lang w:val="en-US" w:eastAsia="zh-CN"/>
        </w:rPr>
        <w:t>疾</w:t>
      </w:r>
      <w:r>
        <w:t>病等情况，按下列步骤进行处理：</w:t>
      </w:r>
    </w:p>
    <w:p w14:paraId="13C0F073">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rFonts w:hint="eastAsia" w:eastAsia="仿宋"/>
          <w:lang w:eastAsia="zh-CN"/>
        </w:rPr>
      </w:pPr>
      <w:r>
        <w:t>1.参赛选手举手示意</w:t>
      </w:r>
      <w:r>
        <w:rPr>
          <w:rFonts w:hint="eastAsia"/>
          <w:lang w:eastAsia="zh-CN"/>
        </w:rPr>
        <w:t>；</w:t>
      </w:r>
    </w:p>
    <w:p w14:paraId="7D83C729">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rFonts w:hint="eastAsia"/>
          <w:lang w:eastAsia="zh-CN"/>
        </w:rPr>
      </w:pPr>
      <w:r>
        <w:t>2.现场医务人员迅速到达现场，救治或急送最近医院进行救治</w:t>
      </w:r>
      <w:r>
        <w:rPr>
          <w:rFonts w:hint="eastAsia"/>
          <w:lang w:eastAsia="zh-CN"/>
        </w:rPr>
        <w:t>；</w:t>
      </w:r>
    </w:p>
    <w:p w14:paraId="5940E2EC">
      <w:pPr>
        <w:pStyle w:val="2"/>
        <w:keepNext w:val="0"/>
        <w:keepLines w:val="0"/>
        <w:pageBreakBefore w:val="0"/>
        <w:widowControl/>
        <w:kinsoku/>
        <w:wordWrap/>
        <w:overflowPunct/>
        <w:topLinePunct w:val="0"/>
        <w:autoSpaceDE w:val="0"/>
        <w:autoSpaceDN w:val="0"/>
        <w:bidi w:val="0"/>
        <w:adjustRightInd w:val="0"/>
        <w:snapToGrid w:val="0"/>
        <w:spacing w:before="100" w:after="100" w:line="316" w:lineRule="auto"/>
        <w:ind w:left="49" w:right="34" w:firstLine="553"/>
        <w:textAlignment w:val="baseline"/>
      </w:pPr>
      <w:r>
        <w:rPr>
          <w:spacing w:val="-5"/>
        </w:rPr>
        <w:t>3.参赛队其他队员可在不违反有关规定的情况下，协同完成竞赛</w:t>
      </w:r>
      <w:r>
        <w:rPr>
          <w:spacing w:val="-8"/>
        </w:rPr>
        <w:t>事项。</w:t>
      </w:r>
    </w:p>
    <w:p w14:paraId="6BB49FAB">
      <w:pPr>
        <w:pStyle w:val="2"/>
        <w:keepNext w:val="0"/>
        <w:keepLines w:val="0"/>
        <w:pageBreakBefore w:val="0"/>
        <w:widowControl/>
        <w:kinsoku/>
        <w:wordWrap/>
        <w:overflowPunct/>
        <w:topLinePunct w:val="0"/>
        <w:autoSpaceDE w:val="0"/>
        <w:autoSpaceDN w:val="0"/>
        <w:bidi w:val="0"/>
        <w:adjustRightInd w:val="0"/>
        <w:snapToGrid w:val="0"/>
        <w:spacing w:before="100" w:after="100" w:line="312" w:lineRule="auto"/>
        <w:ind w:left="50" w:right="45" w:firstLine="558"/>
        <w:textAlignment w:val="baseline"/>
      </w:pPr>
      <w:r>
        <w:rPr>
          <w:spacing w:val="-5"/>
        </w:rPr>
        <w:t>（四）参赛现场出现暴力，人员拥堵，急性传染病人</w:t>
      </w:r>
      <w:r>
        <w:rPr>
          <w:spacing w:val="-6"/>
        </w:rPr>
        <w:t>员进入等情</w:t>
      </w:r>
      <w:r>
        <w:rPr>
          <w:spacing w:val="-4"/>
        </w:rPr>
        <w:t>况，应按下述步骤进行处理：</w:t>
      </w:r>
    </w:p>
    <w:p w14:paraId="1BEA0C9E">
      <w:pPr>
        <w:pStyle w:val="2"/>
        <w:keepNext w:val="0"/>
        <w:keepLines w:val="0"/>
        <w:pageBreakBefore w:val="0"/>
        <w:widowControl/>
        <w:kinsoku/>
        <w:wordWrap/>
        <w:overflowPunct/>
        <w:topLinePunct w:val="0"/>
        <w:autoSpaceDE w:val="0"/>
        <w:autoSpaceDN w:val="0"/>
        <w:bidi w:val="0"/>
        <w:adjustRightInd w:val="0"/>
        <w:snapToGrid w:val="0"/>
        <w:spacing w:before="100" w:after="100" w:line="293" w:lineRule="auto"/>
        <w:ind w:left="49" w:firstLine="583"/>
        <w:textAlignment w:val="baseline"/>
      </w:pPr>
      <w:r>
        <w:rPr>
          <w:spacing w:val="-5"/>
        </w:rPr>
        <w:t>1.有关人员迅速向赛项总指挥汇报，并由赛项总指</w:t>
      </w:r>
      <w:r>
        <w:rPr>
          <w:spacing w:val="-6"/>
        </w:rPr>
        <w:t>挥向赛项执委</w:t>
      </w:r>
      <w:r>
        <w:rPr>
          <w:spacing w:val="-5"/>
        </w:rPr>
        <w:t>会汇报，并由赛项执委会根据事态发展情况确定是否及时报告公安部</w:t>
      </w:r>
      <w:r>
        <w:rPr>
          <w:spacing w:val="-12"/>
        </w:rPr>
        <w:t>门，公共卫生部门及医疗部门，在保证赛场内人员人</w:t>
      </w:r>
      <w:r>
        <w:rPr>
          <w:spacing w:val="-13"/>
        </w:rPr>
        <w:t>身安全的原则下，</w:t>
      </w:r>
      <w:r>
        <w:rPr>
          <w:spacing w:val="-5"/>
        </w:rPr>
        <w:t>尽量不扩大事态；</w:t>
      </w:r>
    </w:p>
    <w:p w14:paraId="19A05FEA">
      <w:pPr>
        <w:pStyle w:val="2"/>
        <w:keepNext w:val="0"/>
        <w:keepLines w:val="0"/>
        <w:pageBreakBefore w:val="0"/>
        <w:widowControl/>
        <w:kinsoku/>
        <w:wordWrap/>
        <w:overflowPunct/>
        <w:topLinePunct w:val="0"/>
        <w:autoSpaceDE w:val="0"/>
        <w:autoSpaceDN w:val="0"/>
        <w:bidi w:val="0"/>
        <w:adjustRightInd w:val="0"/>
        <w:snapToGrid w:val="0"/>
        <w:spacing w:before="100" w:after="100" w:line="285" w:lineRule="auto"/>
        <w:ind w:left="54" w:right="32" w:firstLine="542"/>
        <w:textAlignment w:val="baseline"/>
      </w:pPr>
      <w:r>
        <w:rPr>
          <w:spacing w:val="-4"/>
        </w:rPr>
        <w:t>2.根据赛前制定的现场保卫人员的职责范围，</w:t>
      </w:r>
      <w:r>
        <w:rPr>
          <w:spacing w:val="-5"/>
        </w:rPr>
        <w:t>以及突发情况应对的赛前演练安排，赛项保卫人员迅速就位，对赛场内除参赛队以外的</w:t>
      </w:r>
      <w:r>
        <w:rPr>
          <w:spacing w:val="-4"/>
        </w:rPr>
        <w:t>其他人员进行有序疏散；</w:t>
      </w:r>
    </w:p>
    <w:p w14:paraId="5937DD8B">
      <w:pPr>
        <w:pStyle w:val="2"/>
        <w:keepNext w:val="0"/>
        <w:keepLines w:val="0"/>
        <w:pageBreakBefore w:val="0"/>
        <w:widowControl/>
        <w:kinsoku/>
        <w:wordWrap/>
        <w:overflowPunct/>
        <w:topLinePunct w:val="0"/>
        <w:autoSpaceDE w:val="0"/>
        <w:autoSpaceDN w:val="0"/>
        <w:bidi w:val="0"/>
        <w:adjustRightInd w:val="0"/>
        <w:snapToGrid w:val="0"/>
        <w:spacing w:before="100" w:after="100" w:line="270" w:lineRule="auto"/>
        <w:ind w:left="50" w:right="34" w:firstLine="550"/>
        <w:textAlignment w:val="baseline"/>
      </w:pPr>
      <w:r>
        <w:rPr>
          <w:spacing w:val="-4"/>
        </w:rPr>
        <w:t>3.人员疏散后进行现场清理，如消毒，找</w:t>
      </w:r>
      <w:r>
        <w:rPr>
          <w:spacing w:val="-5"/>
        </w:rPr>
        <w:t>出突发事件隐患并进行</w:t>
      </w:r>
      <w:r>
        <w:rPr>
          <w:spacing w:val="-8"/>
        </w:rPr>
        <w:t>处理等；</w:t>
      </w:r>
    </w:p>
    <w:p w14:paraId="028B7A22">
      <w:pPr>
        <w:pStyle w:val="2"/>
        <w:keepNext w:val="0"/>
        <w:keepLines w:val="0"/>
        <w:pageBreakBefore w:val="0"/>
        <w:widowControl/>
        <w:kinsoku/>
        <w:wordWrap/>
        <w:overflowPunct/>
        <w:topLinePunct w:val="0"/>
        <w:autoSpaceDE w:val="0"/>
        <w:autoSpaceDN w:val="0"/>
        <w:bidi w:val="0"/>
        <w:adjustRightInd w:val="0"/>
        <w:snapToGrid w:val="0"/>
        <w:spacing w:before="100" w:after="100" w:line="270" w:lineRule="auto"/>
        <w:ind w:left="58" w:right="42" w:firstLine="530"/>
        <w:textAlignment w:val="baseline"/>
      </w:pPr>
      <w:r>
        <w:rPr>
          <w:spacing w:val="-4"/>
        </w:rPr>
        <w:t>4.进行处理后，在保证参赛队员人身安全的前提下</w:t>
      </w:r>
      <w:r>
        <w:rPr>
          <w:spacing w:val="-5"/>
        </w:rPr>
        <w:t>，继续有序组</w:t>
      </w:r>
      <w:r>
        <w:rPr>
          <w:spacing w:val="-9"/>
        </w:rPr>
        <w:t>织竞赛。</w:t>
      </w:r>
    </w:p>
    <w:p w14:paraId="4EB44343">
      <w:pPr>
        <w:pStyle w:val="2"/>
        <w:keepNext w:val="0"/>
        <w:keepLines w:val="0"/>
        <w:pageBreakBefore w:val="0"/>
        <w:widowControl/>
        <w:kinsoku/>
        <w:wordWrap/>
        <w:overflowPunct/>
        <w:topLinePunct w:val="0"/>
        <w:autoSpaceDE w:val="0"/>
        <w:autoSpaceDN w:val="0"/>
        <w:bidi w:val="0"/>
        <w:adjustRightInd w:val="0"/>
        <w:snapToGrid w:val="0"/>
        <w:spacing w:before="100" w:after="100" w:line="223" w:lineRule="auto"/>
        <w:ind w:left="609"/>
        <w:textAlignment w:val="baseline"/>
      </w:pPr>
      <w:r>
        <w:rPr>
          <w:spacing w:val="-4"/>
        </w:rPr>
        <w:t>（五）暴雨洪灾，火灾等事故</w:t>
      </w:r>
    </w:p>
    <w:p w14:paraId="72ECB121">
      <w:pPr>
        <w:pStyle w:val="2"/>
        <w:keepNext w:val="0"/>
        <w:keepLines w:val="0"/>
        <w:pageBreakBefore w:val="0"/>
        <w:widowControl/>
        <w:kinsoku/>
        <w:wordWrap/>
        <w:overflowPunct/>
        <w:topLinePunct w:val="0"/>
        <w:autoSpaceDE w:val="0"/>
        <w:autoSpaceDN w:val="0"/>
        <w:bidi w:val="0"/>
        <w:adjustRightInd w:val="0"/>
        <w:snapToGrid w:val="0"/>
        <w:spacing w:before="100" w:after="100" w:line="220" w:lineRule="auto"/>
        <w:ind w:left="613"/>
        <w:textAlignment w:val="baseline"/>
      </w:pPr>
      <w:r>
        <w:rPr>
          <w:spacing w:val="-2"/>
        </w:rPr>
        <w:t>如遇暴雨洪灾，火灾等事故，应按下述步骤进行处理：</w:t>
      </w:r>
    </w:p>
    <w:p w14:paraId="7C688C9F">
      <w:pPr>
        <w:pStyle w:val="2"/>
        <w:keepNext w:val="0"/>
        <w:keepLines w:val="0"/>
        <w:pageBreakBefore w:val="0"/>
        <w:widowControl/>
        <w:kinsoku/>
        <w:wordWrap/>
        <w:overflowPunct/>
        <w:topLinePunct w:val="0"/>
        <w:autoSpaceDE w:val="0"/>
        <w:autoSpaceDN w:val="0"/>
        <w:bidi w:val="0"/>
        <w:adjustRightInd w:val="0"/>
        <w:snapToGrid w:val="0"/>
        <w:spacing w:before="100" w:after="100" w:line="269" w:lineRule="auto"/>
        <w:ind w:left="57" w:right="52" w:firstLine="575"/>
        <w:textAlignment w:val="baseline"/>
      </w:pPr>
      <w:r>
        <w:rPr>
          <w:spacing w:val="-6"/>
        </w:rPr>
        <w:t>1.赛项执委会负责与公安，医疗，气象，交通等部门取得联</w:t>
      </w:r>
      <w:r>
        <w:rPr>
          <w:spacing w:val="-7"/>
        </w:rPr>
        <w:t>系，</w:t>
      </w:r>
      <w:r>
        <w:rPr>
          <w:spacing w:val="-4"/>
        </w:rPr>
        <w:t>并根据情况确定是否继续竞赛；</w:t>
      </w:r>
    </w:p>
    <w:p w14:paraId="105A6958">
      <w:pPr>
        <w:pStyle w:val="2"/>
        <w:keepNext w:val="0"/>
        <w:keepLines w:val="0"/>
        <w:pageBreakBefore w:val="0"/>
        <w:widowControl/>
        <w:kinsoku/>
        <w:wordWrap/>
        <w:overflowPunct/>
        <w:topLinePunct w:val="0"/>
        <w:autoSpaceDE w:val="0"/>
        <w:autoSpaceDN w:val="0"/>
        <w:bidi w:val="0"/>
        <w:adjustRightInd w:val="0"/>
        <w:snapToGrid w:val="0"/>
        <w:spacing w:before="100" w:after="100" w:line="267" w:lineRule="auto"/>
        <w:ind w:left="50" w:right="37" w:firstLine="545"/>
        <w:textAlignment w:val="baseline"/>
      </w:pPr>
      <w:r>
        <w:rPr>
          <w:spacing w:val="-4"/>
        </w:rPr>
        <w:t>2.立即组织相关人员到现场，疏散人群，进行</w:t>
      </w:r>
      <w:r>
        <w:rPr>
          <w:spacing w:val="-5"/>
        </w:rPr>
        <w:t>应急处理，如使用</w:t>
      </w:r>
      <w:r>
        <w:rPr>
          <w:spacing w:val="-2"/>
        </w:rPr>
        <w:t>灭火装置灭掉明火等，必要时封存竞赛现场，停止竞赛；</w:t>
      </w:r>
    </w:p>
    <w:p w14:paraId="410EEECF">
      <w:pPr>
        <w:pStyle w:val="2"/>
        <w:keepNext w:val="0"/>
        <w:keepLines w:val="0"/>
        <w:pageBreakBefore w:val="0"/>
        <w:widowControl/>
        <w:kinsoku/>
        <w:wordWrap/>
        <w:overflowPunct/>
        <w:topLinePunct w:val="0"/>
        <w:autoSpaceDE w:val="0"/>
        <w:autoSpaceDN w:val="0"/>
        <w:bidi w:val="0"/>
        <w:adjustRightInd w:val="0"/>
        <w:snapToGrid w:val="0"/>
        <w:spacing w:before="100" w:after="100" w:line="269" w:lineRule="auto"/>
        <w:ind w:left="50" w:right="67" w:firstLine="550"/>
        <w:textAlignment w:val="baseline"/>
      </w:pPr>
      <w:r>
        <w:rPr>
          <w:spacing w:val="-6"/>
        </w:rPr>
        <w:t>3.建场裁判做好参赛选手，工作人员做好观摩人员的思想工作，</w:t>
      </w:r>
      <w:r>
        <w:rPr>
          <w:spacing w:val="-4"/>
        </w:rPr>
        <w:t>确保事态不人为扩张。</w:t>
      </w:r>
    </w:p>
    <w:p w14:paraId="7EA5D1C5">
      <w:pPr>
        <w:pStyle w:val="2"/>
        <w:keepNext w:val="0"/>
        <w:keepLines w:val="0"/>
        <w:pageBreakBefore w:val="0"/>
        <w:widowControl/>
        <w:kinsoku/>
        <w:wordWrap/>
        <w:overflowPunct/>
        <w:topLinePunct w:val="0"/>
        <w:autoSpaceDE w:val="0"/>
        <w:autoSpaceDN w:val="0"/>
        <w:bidi w:val="0"/>
        <w:adjustRightInd w:val="0"/>
        <w:snapToGrid w:val="0"/>
        <w:spacing w:before="100" w:after="100" w:line="229" w:lineRule="auto"/>
        <w:ind w:left="72"/>
        <w:textAlignment w:val="baseline"/>
        <w:outlineLvl w:val="1"/>
        <w:rPr>
          <w:b/>
          <w:bCs/>
          <w:spacing w:val="5"/>
          <w:sz w:val="30"/>
          <w:szCs w:val="30"/>
        </w:rPr>
      </w:pPr>
      <w:r>
        <w:rPr>
          <w:b/>
          <w:bCs/>
          <w:spacing w:val="5"/>
          <w:sz w:val="30"/>
          <w:szCs w:val="30"/>
        </w:rPr>
        <w:t>十三、赛项安全</w:t>
      </w:r>
    </w:p>
    <w:p w14:paraId="503E1DA1">
      <w:pPr>
        <w:pStyle w:val="2"/>
        <w:keepNext w:val="0"/>
        <w:keepLines w:val="0"/>
        <w:pageBreakBefore w:val="0"/>
        <w:widowControl/>
        <w:kinsoku/>
        <w:wordWrap/>
        <w:overflowPunct/>
        <w:topLinePunct w:val="0"/>
        <w:autoSpaceDE w:val="0"/>
        <w:autoSpaceDN w:val="0"/>
        <w:bidi w:val="0"/>
        <w:adjustRightInd w:val="0"/>
        <w:snapToGrid w:val="0"/>
        <w:spacing w:before="100" w:after="100" w:line="229" w:lineRule="auto"/>
        <w:ind w:left="72" w:firstLine="536" w:firstLineChars="200"/>
        <w:textAlignment w:val="baseline"/>
        <w:outlineLvl w:val="1"/>
        <w:rPr>
          <w:b/>
          <w:bCs/>
          <w:spacing w:val="5"/>
          <w:sz w:val="30"/>
          <w:szCs w:val="30"/>
        </w:rPr>
      </w:pPr>
      <w:r>
        <w:rPr>
          <w:spacing w:val="-6"/>
        </w:rPr>
        <w:t>为了确保大赛的顺利进行，赛项执委会采取切实有效措施保证大</w:t>
      </w:r>
      <w:r>
        <w:rPr>
          <w:spacing w:val="-2"/>
        </w:rPr>
        <w:t>赛</w:t>
      </w:r>
    </w:p>
    <w:p w14:paraId="3035982F">
      <w:pPr>
        <w:pStyle w:val="2"/>
        <w:keepNext w:val="0"/>
        <w:keepLines w:val="0"/>
        <w:pageBreakBefore w:val="0"/>
        <w:widowControl/>
        <w:kinsoku/>
        <w:wordWrap/>
        <w:overflowPunct/>
        <w:topLinePunct w:val="0"/>
        <w:autoSpaceDE w:val="0"/>
        <w:autoSpaceDN w:val="0"/>
        <w:bidi w:val="0"/>
        <w:adjustRightInd w:val="0"/>
        <w:snapToGrid w:val="0"/>
        <w:spacing w:before="100" w:after="100" w:line="309" w:lineRule="auto"/>
        <w:ind w:right="44"/>
        <w:textAlignment w:val="baseline"/>
      </w:pPr>
      <w:r>
        <w:rPr>
          <w:spacing w:val="-2"/>
        </w:rPr>
        <w:t>期间参赛选手、指导教师、工作人员及观众的人身安全。</w:t>
      </w:r>
    </w:p>
    <w:p w14:paraId="0BD727CA">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spacing w:val="-5"/>
        </w:rPr>
      </w:pPr>
      <w:r>
        <w:rPr>
          <w:spacing w:val="-5"/>
        </w:rPr>
        <w:t>（一）比赛环境</w:t>
      </w:r>
    </w:p>
    <w:p w14:paraId="74C16BB8">
      <w:pPr>
        <w:pStyle w:val="2"/>
        <w:keepNext w:val="0"/>
        <w:keepLines w:val="0"/>
        <w:pageBreakBefore w:val="0"/>
        <w:widowControl/>
        <w:kinsoku/>
        <w:wordWrap/>
        <w:overflowPunct/>
        <w:topLinePunct w:val="0"/>
        <w:autoSpaceDE w:val="0"/>
        <w:autoSpaceDN w:val="0"/>
        <w:bidi w:val="0"/>
        <w:adjustRightInd w:val="0"/>
        <w:snapToGrid w:val="0"/>
        <w:spacing w:before="100" w:after="100" w:line="292" w:lineRule="auto"/>
        <w:ind w:left="54" w:right="244" w:firstLine="578"/>
        <w:textAlignment w:val="baseline"/>
      </w:pPr>
      <w:r>
        <w:rPr>
          <w:spacing w:val="-5"/>
        </w:rPr>
        <w:t>1.执委会须在赛前组织专人对比赛现场进行考察，</w:t>
      </w:r>
      <w:r>
        <w:rPr>
          <w:spacing w:val="-6"/>
        </w:rPr>
        <w:t>并对安全工作</w:t>
      </w:r>
      <w:r>
        <w:rPr>
          <w:spacing w:val="-5"/>
        </w:rPr>
        <w:t>提出明确要求。赛场的布置，赛场内的器材、设备，应符合国家有关安全规定。如有必要，也可进行赛场仿真模拟测试，以发现可能出现</w:t>
      </w:r>
      <w:r>
        <w:rPr>
          <w:spacing w:val="-2"/>
        </w:rPr>
        <w:t>的问题。承办单位赛前须按照执委会要求排除安全隐患。</w:t>
      </w:r>
    </w:p>
    <w:p w14:paraId="01194E60">
      <w:pPr>
        <w:pStyle w:val="2"/>
        <w:keepNext w:val="0"/>
        <w:keepLines w:val="0"/>
        <w:pageBreakBefore w:val="0"/>
        <w:widowControl/>
        <w:kinsoku/>
        <w:wordWrap/>
        <w:overflowPunct/>
        <w:topLinePunct w:val="0"/>
        <w:autoSpaceDE w:val="0"/>
        <w:autoSpaceDN w:val="0"/>
        <w:bidi w:val="0"/>
        <w:adjustRightInd w:val="0"/>
        <w:snapToGrid w:val="0"/>
        <w:spacing w:before="100" w:after="100" w:line="284" w:lineRule="auto"/>
        <w:ind w:left="49" w:right="251" w:firstLine="546"/>
        <w:textAlignment w:val="baseline"/>
      </w:pPr>
      <w:r>
        <w:rPr>
          <w:spacing w:val="-4"/>
        </w:rPr>
        <w:t>2.赛场周围要设立警戒线，防止无关人员进入</w:t>
      </w:r>
      <w:r>
        <w:rPr>
          <w:spacing w:val="-5"/>
        </w:rPr>
        <w:t>发生意外事件。比赛现场内应参照相关职业岗位的要求为选手提供必要的劳动保护。在</w:t>
      </w:r>
      <w:r>
        <w:rPr>
          <w:spacing w:val="-2"/>
        </w:rPr>
        <w:t>具有危险性的操作环节，裁判员要严防选手出现错误操作。</w:t>
      </w:r>
    </w:p>
    <w:p w14:paraId="582275B5">
      <w:pPr>
        <w:pStyle w:val="2"/>
        <w:keepNext w:val="0"/>
        <w:keepLines w:val="0"/>
        <w:pageBreakBefore w:val="0"/>
        <w:widowControl/>
        <w:kinsoku/>
        <w:wordWrap/>
        <w:overflowPunct/>
        <w:topLinePunct w:val="0"/>
        <w:autoSpaceDE w:val="0"/>
        <w:autoSpaceDN w:val="0"/>
        <w:bidi w:val="0"/>
        <w:adjustRightInd w:val="0"/>
        <w:snapToGrid w:val="0"/>
        <w:spacing w:before="100" w:after="100" w:line="285" w:lineRule="auto"/>
        <w:ind w:left="68" w:right="242" w:firstLine="535"/>
        <w:textAlignment w:val="baseline"/>
      </w:pPr>
      <w:r>
        <w:rPr>
          <w:spacing w:val="-5"/>
        </w:rPr>
        <w:t>3.承办单位应提供保证应急预案实施的条件。对于比赛内容涉及高空作业、可能有坠物、大用电量、易发生火灾等情况的赛项，必须</w:t>
      </w:r>
      <w:r>
        <w:rPr>
          <w:spacing w:val="-4"/>
        </w:rPr>
        <w:t>明确制度和预案，并配备急救人员与设施。</w:t>
      </w:r>
    </w:p>
    <w:p w14:paraId="29FB2308">
      <w:pPr>
        <w:pStyle w:val="2"/>
        <w:keepNext w:val="0"/>
        <w:keepLines w:val="0"/>
        <w:pageBreakBefore w:val="0"/>
        <w:widowControl/>
        <w:kinsoku/>
        <w:wordWrap/>
        <w:overflowPunct/>
        <w:topLinePunct w:val="0"/>
        <w:autoSpaceDE w:val="0"/>
        <w:autoSpaceDN w:val="0"/>
        <w:bidi w:val="0"/>
        <w:adjustRightInd w:val="0"/>
        <w:snapToGrid w:val="0"/>
        <w:spacing w:before="100" w:after="100" w:line="284" w:lineRule="auto"/>
        <w:ind w:left="50" w:right="251" w:firstLine="538"/>
        <w:textAlignment w:val="baseline"/>
      </w:pPr>
      <w:r>
        <w:rPr>
          <w:spacing w:val="5"/>
        </w:rPr>
        <w:t>4.执委会须会同承办单位制定开放赛场和体验区的人员疏导方</w:t>
      </w:r>
      <w:r>
        <w:rPr>
          <w:spacing w:val="-5"/>
        </w:rPr>
        <w:t>案。赛场环境中存在人员密集、车流人流交错的区域，除了设置齐全</w:t>
      </w:r>
      <w:r>
        <w:rPr>
          <w:spacing w:val="-2"/>
        </w:rPr>
        <w:t>的指示标志外，须增加引导人员，并开辟备用通道。</w:t>
      </w:r>
    </w:p>
    <w:p w14:paraId="51ED7150">
      <w:pPr>
        <w:pStyle w:val="2"/>
        <w:keepNext w:val="0"/>
        <w:keepLines w:val="0"/>
        <w:pageBreakBefore w:val="0"/>
        <w:widowControl/>
        <w:kinsoku/>
        <w:wordWrap/>
        <w:overflowPunct/>
        <w:topLinePunct w:val="0"/>
        <w:autoSpaceDE w:val="0"/>
        <w:autoSpaceDN w:val="0"/>
        <w:bidi w:val="0"/>
        <w:adjustRightInd w:val="0"/>
        <w:snapToGrid w:val="0"/>
        <w:spacing w:before="100" w:after="100" w:line="271" w:lineRule="auto"/>
        <w:ind w:left="63" w:right="251" w:firstLine="539"/>
        <w:textAlignment w:val="baseline"/>
      </w:pPr>
      <w:r>
        <w:rPr>
          <w:spacing w:val="-5"/>
        </w:rPr>
        <w:t>5.大赛期间，承办单位须在赛场管理的关键岗位，增加力量，建</w:t>
      </w:r>
      <w:r>
        <w:rPr>
          <w:spacing w:val="-7"/>
        </w:rPr>
        <w:t>立安全管理日志。</w:t>
      </w:r>
    </w:p>
    <w:p w14:paraId="6C5496E0">
      <w:pPr>
        <w:pStyle w:val="2"/>
        <w:keepNext w:val="0"/>
        <w:keepLines w:val="0"/>
        <w:pageBreakBefore w:val="0"/>
        <w:widowControl/>
        <w:kinsoku/>
        <w:wordWrap/>
        <w:overflowPunct/>
        <w:topLinePunct w:val="0"/>
        <w:autoSpaceDE w:val="0"/>
        <w:autoSpaceDN w:val="0"/>
        <w:bidi w:val="0"/>
        <w:adjustRightInd w:val="0"/>
        <w:snapToGrid w:val="0"/>
        <w:spacing w:before="100" w:after="100" w:line="292" w:lineRule="auto"/>
        <w:ind w:left="50" w:right="251" w:firstLine="544"/>
        <w:textAlignment w:val="baseline"/>
      </w:pPr>
      <w:r>
        <w:rPr>
          <w:spacing w:val="-4"/>
        </w:rPr>
        <w:t>6.参赛选手进入赛位、赛事裁判工作人员进</w:t>
      </w:r>
      <w:r>
        <w:rPr>
          <w:spacing w:val="-5"/>
        </w:rPr>
        <w:t>入工作场所，严禁携带通讯、照相摄录设备，禁止携带记录用具。如确有需要，由赛场统一配置、统一管理。赛项可根据需要配置安检设备对进入赛场重要部</w:t>
      </w:r>
      <w:r>
        <w:rPr>
          <w:spacing w:val="-4"/>
        </w:rPr>
        <w:t>位的人员进行安检。</w:t>
      </w:r>
    </w:p>
    <w:p w14:paraId="0C6AA114">
      <w:pPr>
        <w:pStyle w:val="2"/>
        <w:keepNext w:val="0"/>
        <w:keepLines w:val="0"/>
        <w:pageBreakBefore w:val="0"/>
        <w:widowControl/>
        <w:kinsoku/>
        <w:wordWrap/>
        <w:overflowPunct/>
        <w:topLinePunct w:val="0"/>
        <w:autoSpaceDE w:val="0"/>
        <w:autoSpaceDN w:val="0"/>
        <w:bidi w:val="0"/>
        <w:adjustRightInd w:val="0"/>
        <w:snapToGrid w:val="0"/>
        <w:spacing w:before="100" w:after="100" w:line="224" w:lineRule="auto"/>
        <w:ind w:left="609"/>
        <w:textAlignment w:val="baseline"/>
      </w:pPr>
      <w:r>
        <w:rPr>
          <w:spacing w:val="-5"/>
        </w:rPr>
        <w:t>（二）组队责任</w:t>
      </w:r>
    </w:p>
    <w:p w14:paraId="3F6FD096">
      <w:pPr>
        <w:pStyle w:val="2"/>
        <w:keepNext w:val="0"/>
        <w:keepLines w:val="0"/>
        <w:pageBreakBefore w:val="0"/>
        <w:widowControl/>
        <w:kinsoku/>
        <w:wordWrap/>
        <w:overflowPunct/>
        <w:topLinePunct w:val="0"/>
        <w:autoSpaceDE w:val="0"/>
        <w:autoSpaceDN w:val="0"/>
        <w:bidi w:val="0"/>
        <w:adjustRightInd w:val="0"/>
        <w:snapToGrid w:val="0"/>
        <w:spacing w:before="100" w:after="100" w:line="269" w:lineRule="auto"/>
        <w:ind w:left="49" w:right="254" w:firstLine="583"/>
        <w:textAlignment w:val="baseline"/>
      </w:pPr>
      <w:r>
        <w:rPr>
          <w:spacing w:val="-6"/>
        </w:rPr>
        <w:t>1.各学校代表队组成后，须制定相关管理制度，并对所有选手、</w:t>
      </w:r>
      <w:r>
        <w:rPr>
          <w:spacing w:val="-4"/>
        </w:rPr>
        <w:t>指导教师进行安全教育。</w:t>
      </w:r>
    </w:p>
    <w:p w14:paraId="2BB9888A">
      <w:pPr>
        <w:pStyle w:val="2"/>
        <w:keepNext w:val="0"/>
        <w:keepLines w:val="0"/>
        <w:pageBreakBefore w:val="0"/>
        <w:widowControl/>
        <w:kinsoku/>
        <w:wordWrap/>
        <w:overflowPunct/>
        <w:topLinePunct w:val="0"/>
        <w:autoSpaceDE w:val="0"/>
        <w:autoSpaceDN w:val="0"/>
        <w:bidi w:val="0"/>
        <w:adjustRightInd w:val="0"/>
        <w:snapToGrid w:val="0"/>
        <w:spacing w:before="100" w:after="100" w:line="270" w:lineRule="auto"/>
        <w:ind w:left="63" w:right="254" w:firstLine="535"/>
        <w:textAlignment w:val="baseline"/>
      </w:pPr>
      <w:r>
        <w:rPr>
          <w:spacing w:val="-4"/>
        </w:rPr>
        <w:t>2.各参赛队伍须加强对参与比赛人员的安</w:t>
      </w:r>
      <w:r>
        <w:rPr>
          <w:spacing w:val="-5"/>
        </w:rPr>
        <w:t>全管理，实现与赛场安</w:t>
      </w:r>
      <w:r>
        <w:rPr>
          <w:spacing w:val="-7"/>
        </w:rPr>
        <w:t>全管理的对接。</w:t>
      </w:r>
    </w:p>
    <w:p w14:paraId="18974038">
      <w:pPr>
        <w:pStyle w:val="2"/>
        <w:keepNext w:val="0"/>
        <w:keepLines w:val="0"/>
        <w:pageBreakBefore w:val="0"/>
        <w:widowControl/>
        <w:kinsoku/>
        <w:wordWrap/>
        <w:overflowPunct/>
        <w:topLinePunct w:val="0"/>
        <w:autoSpaceDE w:val="0"/>
        <w:autoSpaceDN w:val="0"/>
        <w:bidi w:val="0"/>
        <w:adjustRightInd w:val="0"/>
        <w:snapToGrid w:val="0"/>
        <w:spacing w:before="100" w:after="100" w:line="226" w:lineRule="auto"/>
        <w:ind w:left="609"/>
        <w:textAlignment w:val="baseline"/>
      </w:pPr>
      <w:r>
        <w:rPr>
          <w:spacing w:val="-5"/>
        </w:rPr>
        <w:t>（三）应急处理</w:t>
      </w:r>
    </w:p>
    <w:p w14:paraId="3C9408E3">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spacing w:val="-3"/>
        </w:rPr>
      </w:pPr>
      <w:r>
        <w:t>比赛期间发生意外事故，发现者应第一时间报告执委会，</w:t>
      </w:r>
      <w:r>
        <w:rPr>
          <w:spacing w:val="-83"/>
        </w:rPr>
        <w:t xml:space="preserve"> </w:t>
      </w:r>
      <w:r>
        <w:rPr>
          <w:spacing w:val="-1"/>
        </w:rPr>
        <w:t>同时采</w:t>
      </w:r>
      <w:r>
        <w:rPr>
          <w:spacing w:val="-7"/>
        </w:rPr>
        <w:t>取措施避免事态扩大。执委会应立即启动预案予以解决并报告组委会。</w:t>
      </w:r>
      <w:r>
        <w:rPr>
          <w:spacing w:val="4"/>
        </w:rPr>
        <w:t>赛项出现重大安全问题可以停赛，是否停赛由执委会决定。</w:t>
      </w:r>
      <w:r>
        <w:rPr>
          <w:rFonts w:hint="eastAsia"/>
          <w:spacing w:val="4"/>
          <w:lang w:val="en-US" w:eastAsia="zh-CN"/>
        </w:rPr>
        <w:t>事</w:t>
      </w:r>
      <w:r>
        <w:rPr>
          <w:spacing w:val="3"/>
        </w:rPr>
        <w:t>后，执</w:t>
      </w:r>
      <w:r>
        <w:rPr>
          <w:spacing w:val="-3"/>
        </w:rPr>
        <w:t>委会应向组委会报告详细情况。</w:t>
      </w:r>
    </w:p>
    <w:p w14:paraId="16B2C43B">
      <w:pPr>
        <w:pStyle w:val="2"/>
        <w:keepNext w:val="0"/>
        <w:keepLines w:val="0"/>
        <w:pageBreakBefore w:val="0"/>
        <w:widowControl/>
        <w:kinsoku/>
        <w:wordWrap/>
        <w:overflowPunct/>
        <w:topLinePunct w:val="0"/>
        <w:autoSpaceDE w:val="0"/>
        <w:autoSpaceDN w:val="0"/>
        <w:bidi w:val="0"/>
        <w:adjustRightInd w:val="0"/>
        <w:snapToGrid w:val="0"/>
        <w:spacing w:before="100" w:after="100" w:line="224" w:lineRule="auto"/>
        <w:ind w:left="609"/>
        <w:textAlignment w:val="baseline"/>
      </w:pPr>
      <w:r>
        <w:rPr>
          <w:spacing w:val="-5"/>
        </w:rPr>
        <w:t>（四）处罚措施</w:t>
      </w:r>
    </w:p>
    <w:p w14:paraId="33B927D9">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left="632"/>
        <w:textAlignment w:val="baseline"/>
      </w:pPr>
      <w:r>
        <w:rPr>
          <w:spacing w:val="-2"/>
        </w:rPr>
        <w:t>1.因参赛队伍原因造成重大安全事故的，取消其获</w:t>
      </w:r>
      <w:r>
        <w:rPr>
          <w:spacing w:val="-3"/>
        </w:rPr>
        <w:t>奖资格。</w:t>
      </w:r>
    </w:p>
    <w:p w14:paraId="048625AD">
      <w:pPr>
        <w:pStyle w:val="2"/>
        <w:keepNext w:val="0"/>
        <w:keepLines w:val="0"/>
        <w:pageBreakBefore w:val="0"/>
        <w:widowControl/>
        <w:kinsoku/>
        <w:wordWrap/>
        <w:overflowPunct/>
        <w:topLinePunct w:val="0"/>
        <w:autoSpaceDE w:val="0"/>
        <w:autoSpaceDN w:val="0"/>
        <w:bidi w:val="0"/>
        <w:adjustRightInd w:val="0"/>
        <w:snapToGrid w:val="0"/>
        <w:spacing w:before="100" w:after="100" w:line="270" w:lineRule="auto"/>
        <w:ind w:left="49" w:right="214" w:firstLine="546"/>
        <w:textAlignment w:val="baseline"/>
      </w:pPr>
      <w:r>
        <w:rPr>
          <w:spacing w:val="-4"/>
        </w:rPr>
        <w:t>2.参赛队伍有发生重大安全事故隐患，经赛场</w:t>
      </w:r>
      <w:r>
        <w:rPr>
          <w:spacing w:val="-5"/>
        </w:rPr>
        <w:t>工作人员提示、警</w:t>
      </w:r>
      <w:r>
        <w:rPr>
          <w:spacing w:val="-3"/>
        </w:rPr>
        <w:t>告无效的，可取消其继续比赛的资格。</w:t>
      </w:r>
    </w:p>
    <w:p w14:paraId="52051FEB">
      <w:pPr>
        <w:pStyle w:val="2"/>
        <w:keepNext w:val="0"/>
        <w:keepLines w:val="0"/>
        <w:pageBreakBefore w:val="0"/>
        <w:widowControl/>
        <w:kinsoku/>
        <w:wordWrap/>
        <w:overflowPunct/>
        <w:topLinePunct w:val="0"/>
        <w:autoSpaceDE w:val="0"/>
        <w:autoSpaceDN w:val="0"/>
        <w:bidi w:val="0"/>
        <w:adjustRightInd w:val="0"/>
        <w:snapToGrid w:val="0"/>
        <w:spacing w:before="100" w:after="100" w:line="270" w:lineRule="auto"/>
        <w:ind w:left="48" w:right="211" w:firstLine="552"/>
        <w:textAlignment w:val="baseline"/>
      </w:pPr>
      <w:r>
        <w:rPr>
          <w:spacing w:val="-4"/>
        </w:rPr>
        <w:t>3.赛事工作人员违规的，按照相应的制度</w:t>
      </w:r>
      <w:r>
        <w:rPr>
          <w:spacing w:val="-5"/>
        </w:rPr>
        <w:t>追究责任。情节恶劣并</w:t>
      </w:r>
      <w:r>
        <w:rPr>
          <w:spacing w:val="-2"/>
        </w:rPr>
        <w:t>造成重大安全事故的，由司法机关追究相应法律责任。</w:t>
      </w:r>
    </w:p>
    <w:p w14:paraId="0B1B78A7">
      <w:pPr>
        <w:pStyle w:val="2"/>
        <w:keepNext w:val="0"/>
        <w:keepLines w:val="0"/>
        <w:pageBreakBefore w:val="0"/>
        <w:widowControl/>
        <w:kinsoku/>
        <w:wordWrap/>
        <w:overflowPunct/>
        <w:topLinePunct w:val="0"/>
        <w:autoSpaceDE w:val="0"/>
        <w:autoSpaceDN w:val="0"/>
        <w:bidi w:val="0"/>
        <w:adjustRightInd w:val="0"/>
        <w:snapToGrid w:val="0"/>
        <w:spacing w:before="100" w:after="100" w:line="229" w:lineRule="auto"/>
        <w:ind w:left="72"/>
        <w:textAlignment w:val="baseline"/>
        <w:outlineLvl w:val="1"/>
        <w:rPr>
          <w:sz w:val="30"/>
          <w:szCs w:val="30"/>
        </w:rPr>
      </w:pPr>
      <w:r>
        <w:rPr>
          <w:b/>
          <w:bCs/>
          <w:spacing w:val="5"/>
          <w:sz w:val="30"/>
          <w:szCs w:val="30"/>
        </w:rPr>
        <w:t>十四、竞赛须知</w:t>
      </w:r>
    </w:p>
    <w:p w14:paraId="2179D024">
      <w:pPr>
        <w:pStyle w:val="2"/>
        <w:keepNext w:val="0"/>
        <w:keepLines w:val="0"/>
        <w:pageBreakBefore w:val="0"/>
        <w:widowControl/>
        <w:kinsoku/>
        <w:wordWrap/>
        <w:overflowPunct/>
        <w:topLinePunct w:val="0"/>
        <w:autoSpaceDE w:val="0"/>
        <w:autoSpaceDN w:val="0"/>
        <w:bidi w:val="0"/>
        <w:adjustRightInd w:val="0"/>
        <w:snapToGrid w:val="0"/>
        <w:spacing w:before="100" w:after="100" w:line="224" w:lineRule="auto"/>
        <w:ind w:left="609"/>
        <w:textAlignment w:val="baseline"/>
      </w:pPr>
      <w:r>
        <w:rPr>
          <w:spacing w:val="-5"/>
        </w:rPr>
        <w:t>（一）参赛队须知</w:t>
      </w:r>
    </w:p>
    <w:p w14:paraId="66050BFE">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left="632"/>
        <w:textAlignment w:val="baseline"/>
      </w:pPr>
      <w:r>
        <w:rPr>
          <w:spacing w:val="-2"/>
        </w:rPr>
        <w:t>1.参赛队名称统一使用学校名称命名，不接受跨校组队报名。</w:t>
      </w:r>
    </w:p>
    <w:p w14:paraId="7A0FA007">
      <w:pPr>
        <w:pStyle w:val="2"/>
        <w:keepNext w:val="0"/>
        <w:keepLines w:val="0"/>
        <w:pageBreakBefore w:val="0"/>
        <w:widowControl/>
        <w:kinsoku/>
        <w:wordWrap/>
        <w:overflowPunct/>
        <w:topLinePunct w:val="0"/>
        <w:autoSpaceDE w:val="0"/>
        <w:autoSpaceDN w:val="0"/>
        <w:bidi w:val="0"/>
        <w:adjustRightInd w:val="0"/>
        <w:snapToGrid w:val="0"/>
        <w:spacing w:before="100" w:after="100" w:line="284" w:lineRule="auto"/>
        <w:ind w:left="48" w:right="233" w:firstLine="547"/>
        <w:textAlignment w:val="baseline"/>
      </w:pPr>
      <w:r>
        <w:rPr>
          <w:spacing w:val="-6"/>
        </w:rPr>
        <w:t>2.参赛队按照大赛赛程安排，参赛选手</w:t>
      </w:r>
      <w:r>
        <w:rPr>
          <w:b/>
          <w:bCs/>
          <w:spacing w:val="-6"/>
        </w:rPr>
        <w:t>报到时携带身份证和</w:t>
      </w:r>
      <w:r>
        <w:rPr>
          <w:b/>
          <w:bCs/>
          <w:spacing w:val="-7"/>
        </w:rPr>
        <w:t>学籍</w:t>
      </w:r>
      <w:r>
        <w:rPr>
          <w:b/>
          <w:bCs/>
          <w:spacing w:val="-6"/>
        </w:rPr>
        <w:t>证明材料</w:t>
      </w:r>
      <w:r>
        <w:rPr>
          <w:spacing w:val="-6"/>
        </w:rPr>
        <w:t>，身份证和学籍证明材料交由赛项承办单位查验；大赛期间</w:t>
      </w:r>
      <w:r>
        <w:rPr>
          <w:spacing w:val="-4"/>
        </w:rPr>
        <w:t>凭</w:t>
      </w:r>
      <w:r>
        <w:rPr>
          <w:b/>
          <w:bCs/>
          <w:spacing w:val="-4"/>
        </w:rPr>
        <w:t>参赛证和身份证</w:t>
      </w:r>
      <w:r>
        <w:rPr>
          <w:spacing w:val="-4"/>
        </w:rPr>
        <w:t>参加比赛及相关活动。</w:t>
      </w:r>
    </w:p>
    <w:p w14:paraId="7474E11A">
      <w:pPr>
        <w:pStyle w:val="2"/>
        <w:keepNext w:val="0"/>
        <w:keepLines w:val="0"/>
        <w:pageBreakBefore w:val="0"/>
        <w:widowControl/>
        <w:kinsoku/>
        <w:wordWrap/>
        <w:overflowPunct/>
        <w:topLinePunct w:val="0"/>
        <w:autoSpaceDE w:val="0"/>
        <w:autoSpaceDN w:val="0"/>
        <w:bidi w:val="0"/>
        <w:adjustRightInd w:val="0"/>
        <w:snapToGrid w:val="0"/>
        <w:spacing w:before="100" w:after="100" w:line="223" w:lineRule="auto"/>
        <w:ind w:left="609"/>
        <w:textAlignment w:val="baseline"/>
      </w:pPr>
      <w:r>
        <w:rPr>
          <w:spacing w:val="-4"/>
        </w:rPr>
        <w:t>（二）指导教师须知</w:t>
      </w:r>
    </w:p>
    <w:p w14:paraId="2D3BAFF7">
      <w:pPr>
        <w:pStyle w:val="2"/>
        <w:keepNext w:val="0"/>
        <w:keepLines w:val="0"/>
        <w:pageBreakBefore w:val="0"/>
        <w:widowControl/>
        <w:kinsoku/>
        <w:wordWrap/>
        <w:overflowPunct/>
        <w:topLinePunct w:val="0"/>
        <w:autoSpaceDE w:val="0"/>
        <w:autoSpaceDN w:val="0"/>
        <w:bidi w:val="0"/>
        <w:adjustRightInd w:val="0"/>
        <w:snapToGrid w:val="0"/>
        <w:spacing w:before="100" w:after="100" w:line="269" w:lineRule="auto"/>
        <w:ind w:left="63" w:right="204" w:firstLine="569"/>
        <w:textAlignment w:val="baseline"/>
      </w:pPr>
      <w:r>
        <w:rPr>
          <w:spacing w:val="-5"/>
        </w:rPr>
        <w:t>1.各参赛代表队要发扬良好道德风尚，听从指挥，</w:t>
      </w:r>
      <w:r>
        <w:rPr>
          <w:spacing w:val="-6"/>
        </w:rPr>
        <w:t>服从裁判，不</w:t>
      </w:r>
      <w:r>
        <w:rPr>
          <w:spacing w:val="-2"/>
        </w:rPr>
        <w:t>弄虚作假。如发现弄虚作假者，取消参赛资格，名次无效。</w:t>
      </w:r>
    </w:p>
    <w:p w14:paraId="5E06A70B">
      <w:pPr>
        <w:pStyle w:val="2"/>
        <w:keepNext w:val="0"/>
        <w:keepLines w:val="0"/>
        <w:pageBreakBefore w:val="0"/>
        <w:widowControl/>
        <w:kinsoku/>
        <w:wordWrap/>
        <w:overflowPunct/>
        <w:topLinePunct w:val="0"/>
        <w:autoSpaceDE w:val="0"/>
        <w:autoSpaceDN w:val="0"/>
        <w:bidi w:val="0"/>
        <w:adjustRightInd w:val="0"/>
        <w:snapToGrid w:val="0"/>
        <w:spacing w:before="100" w:after="100" w:line="267" w:lineRule="auto"/>
        <w:ind w:left="81" w:right="214" w:firstLine="516"/>
        <w:textAlignment w:val="baseline"/>
      </w:pPr>
      <w:r>
        <w:rPr>
          <w:spacing w:val="-4"/>
        </w:rPr>
        <w:t>2.各代表队领队要坚决执行竞赛的各项规</w:t>
      </w:r>
      <w:r>
        <w:rPr>
          <w:spacing w:val="-5"/>
        </w:rPr>
        <w:t>定，加强对参赛人员的</w:t>
      </w:r>
      <w:r>
        <w:rPr>
          <w:spacing w:val="-3"/>
        </w:rPr>
        <w:t>管理，做好赛前准备工作，督促选手带好证件等竞赛相关材料。</w:t>
      </w:r>
    </w:p>
    <w:p w14:paraId="48FD402D">
      <w:pPr>
        <w:pStyle w:val="2"/>
        <w:keepNext w:val="0"/>
        <w:keepLines w:val="0"/>
        <w:pageBreakBefore w:val="0"/>
        <w:widowControl/>
        <w:kinsoku/>
        <w:wordWrap/>
        <w:overflowPunct/>
        <w:topLinePunct w:val="0"/>
        <w:autoSpaceDE w:val="0"/>
        <w:autoSpaceDN w:val="0"/>
        <w:bidi w:val="0"/>
        <w:adjustRightInd w:val="0"/>
        <w:snapToGrid w:val="0"/>
        <w:spacing w:before="100" w:after="100" w:line="286" w:lineRule="auto"/>
        <w:ind w:left="58" w:right="206" w:firstLine="544"/>
        <w:textAlignment w:val="baseline"/>
      </w:pPr>
      <w:r>
        <w:rPr>
          <w:spacing w:val="-5"/>
        </w:rPr>
        <w:t>3.竞赛过程中，除参加当场次竞赛的选手、执行裁判员、现场工作人员和经批准的人员外，领队、指导教师及其他人员一律不得进入</w:t>
      </w:r>
      <w:r>
        <w:rPr>
          <w:spacing w:val="-8"/>
        </w:rPr>
        <w:t>竞赛现场。</w:t>
      </w:r>
    </w:p>
    <w:p w14:paraId="55E97817">
      <w:pPr>
        <w:pStyle w:val="2"/>
        <w:keepNext w:val="0"/>
        <w:keepLines w:val="0"/>
        <w:pageBreakBefore w:val="0"/>
        <w:widowControl/>
        <w:kinsoku/>
        <w:wordWrap/>
        <w:overflowPunct/>
        <w:topLinePunct w:val="0"/>
        <w:autoSpaceDE w:val="0"/>
        <w:autoSpaceDN w:val="0"/>
        <w:bidi w:val="0"/>
        <w:adjustRightInd w:val="0"/>
        <w:snapToGrid w:val="0"/>
        <w:spacing w:before="100" w:after="100" w:line="269" w:lineRule="auto"/>
        <w:ind w:left="50" w:right="218" w:firstLine="538"/>
        <w:textAlignment w:val="baseline"/>
      </w:pPr>
      <w:r>
        <w:rPr>
          <w:spacing w:val="-4"/>
        </w:rPr>
        <w:t>4.参赛代表队若对竞赛过程有异议，在规定的时间</w:t>
      </w:r>
      <w:r>
        <w:rPr>
          <w:spacing w:val="-5"/>
        </w:rPr>
        <w:t>内由领队向赛</w:t>
      </w:r>
      <w:r>
        <w:rPr>
          <w:spacing w:val="-4"/>
        </w:rPr>
        <w:t>项仲裁工作组提出书面报告。</w:t>
      </w:r>
    </w:p>
    <w:p w14:paraId="062459C4">
      <w:pPr>
        <w:pStyle w:val="2"/>
        <w:keepNext w:val="0"/>
        <w:keepLines w:val="0"/>
        <w:pageBreakBefore w:val="0"/>
        <w:widowControl/>
        <w:kinsoku/>
        <w:wordWrap/>
        <w:overflowPunct/>
        <w:topLinePunct w:val="0"/>
        <w:autoSpaceDE w:val="0"/>
        <w:autoSpaceDN w:val="0"/>
        <w:bidi w:val="0"/>
        <w:adjustRightInd w:val="0"/>
        <w:snapToGrid w:val="0"/>
        <w:spacing w:before="100" w:after="100" w:line="270" w:lineRule="auto"/>
        <w:ind w:left="58" w:firstLine="544"/>
        <w:textAlignment w:val="baseline"/>
      </w:pPr>
      <w:r>
        <w:rPr>
          <w:spacing w:val="-7"/>
        </w:rPr>
        <w:t>5.对申诉的仲裁结果，领队要带头服从和执行，并做好选手</w:t>
      </w:r>
      <w:r>
        <w:rPr>
          <w:spacing w:val="-8"/>
        </w:rPr>
        <w:t>工作。</w:t>
      </w:r>
      <w:r>
        <w:rPr>
          <w:spacing w:val="-7"/>
        </w:rPr>
        <w:t>参赛选手不得因申诉或对处理意见不服而停止竞赛，否则以弃权处理。</w:t>
      </w:r>
    </w:p>
    <w:p w14:paraId="418E5FD0">
      <w:pPr>
        <w:pStyle w:val="2"/>
        <w:keepNext w:val="0"/>
        <w:keepLines w:val="0"/>
        <w:pageBreakBefore w:val="0"/>
        <w:widowControl/>
        <w:kinsoku/>
        <w:wordWrap/>
        <w:overflowPunct/>
        <w:topLinePunct w:val="0"/>
        <w:autoSpaceDE w:val="0"/>
        <w:autoSpaceDN w:val="0"/>
        <w:bidi w:val="0"/>
        <w:adjustRightInd w:val="0"/>
        <w:snapToGrid w:val="0"/>
        <w:spacing w:before="100" w:after="100" w:line="285" w:lineRule="auto"/>
        <w:ind w:left="49" w:right="211" w:firstLine="545"/>
        <w:textAlignment w:val="baseline"/>
      </w:pPr>
      <w:r>
        <w:rPr>
          <w:spacing w:val="-4"/>
        </w:rPr>
        <w:t>6.指导老师应及时查看大赛专用网页有关赛</w:t>
      </w:r>
      <w:r>
        <w:rPr>
          <w:spacing w:val="-5"/>
        </w:rPr>
        <w:t>项的通知和内容，认真研究和掌握本赛项竞赛的规程、技术规范和赛场要求，指导选手做</w:t>
      </w:r>
      <w:r>
        <w:rPr>
          <w:spacing w:val="-3"/>
        </w:rPr>
        <w:t>好赛前的一切技术准备和竞赛准备。</w:t>
      </w:r>
    </w:p>
    <w:p w14:paraId="24CEED60">
      <w:pPr>
        <w:pStyle w:val="2"/>
        <w:keepNext w:val="0"/>
        <w:keepLines w:val="0"/>
        <w:pageBreakBefore w:val="0"/>
        <w:widowControl/>
        <w:kinsoku/>
        <w:wordWrap/>
        <w:overflowPunct/>
        <w:topLinePunct w:val="0"/>
        <w:autoSpaceDE w:val="0"/>
        <w:autoSpaceDN w:val="0"/>
        <w:bidi w:val="0"/>
        <w:adjustRightInd w:val="0"/>
        <w:snapToGrid w:val="0"/>
        <w:spacing w:before="100" w:after="100" w:line="224" w:lineRule="auto"/>
        <w:ind w:left="609"/>
        <w:textAlignment w:val="baseline"/>
      </w:pPr>
      <w:r>
        <w:rPr>
          <w:spacing w:val="-4"/>
        </w:rPr>
        <w:t>（三）参赛选手须知</w:t>
      </w:r>
    </w:p>
    <w:p w14:paraId="225B88AB">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firstLine="528" w:firstLineChars="200"/>
        <w:jc w:val="both"/>
        <w:textAlignment w:val="baseline"/>
      </w:pPr>
      <w:r>
        <w:rPr>
          <w:spacing w:val="-8"/>
        </w:rPr>
        <w:t>1.参赛选手应按有关要求如实填报个人信息，否则取消竞</w:t>
      </w:r>
      <w:r>
        <w:rPr>
          <w:spacing w:val="-9"/>
        </w:rPr>
        <w:t>赛资格。</w:t>
      </w:r>
    </w:p>
    <w:p w14:paraId="5236457B">
      <w:pPr>
        <w:pStyle w:val="2"/>
        <w:keepNext w:val="0"/>
        <w:keepLines w:val="0"/>
        <w:pageBreakBefore w:val="0"/>
        <w:widowControl/>
        <w:kinsoku/>
        <w:wordWrap/>
        <w:overflowPunct/>
        <w:topLinePunct w:val="0"/>
        <w:autoSpaceDE w:val="0"/>
        <w:autoSpaceDN w:val="0"/>
        <w:bidi w:val="0"/>
        <w:adjustRightInd w:val="0"/>
        <w:snapToGrid w:val="0"/>
        <w:spacing w:before="100" w:after="100" w:line="222" w:lineRule="auto"/>
        <w:ind w:firstLine="552" w:firstLineChars="200"/>
        <w:textAlignment w:val="baseline"/>
      </w:pPr>
      <w:r>
        <w:rPr>
          <w:spacing w:val="-2"/>
        </w:rPr>
        <w:t>2.参赛选手凭统一印制的参赛证和有效身份证件参加竞赛。</w:t>
      </w:r>
    </w:p>
    <w:p w14:paraId="1618C71A">
      <w:pPr>
        <w:pStyle w:val="2"/>
        <w:keepNext w:val="0"/>
        <w:keepLines w:val="0"/>
        <w:pageBreakBefore w:val="0"/>
        <w:widowControl/>
        <w:kinsoku/>
        <w:wordWrap/>
        <w:overflowPunct/>
        <w:topLinePunct w:val="0"/>
        <w:autoSpaceDE w:val="0"/>
        <w:autoSpaceDN w:val="0"/>
        <w:bidi w:val="0"/>
        <w:adjustRightInd w:val="0"/>
        <w:snapToGrid w:val="0"/>
        <w:spacing w:before="100" w:after="100" w:line="272" w:lineRule="auto"/>
        <w:ind w:right="213" w:firstLine="532" w:firstLineChars="200"/>
        <w:textAlignment w:val="baseline"/>
      </w:pPr>
      <w:r>
        <w:rPr>
          <w:spacing w:val="-7"/>
        </w:rPr>
        <w:t>3.参赛选手应认真学习领会本次竞赛相关文件，</w:t>
      </w:r>
      <w:r>
        <w:rPr>
          <w:spacing w:val="-63"/>
        </w:rPr>
        <w:t xml:space="preserve"> </w:t>
      </w:r>
      <w:r>
        <w:rPr>
          <w:spacing w:val="-7"/>
        </w:rPr>
        <w:t>自觉遵守大赛纪</w:t>
      </w:r>
      <w:r>
        <w:rPr>
          <w:spacing w:val="-2"/>
        </w:rPr>
        <w:t>律，服从指挥，听从安排，文明参赛。</w:t>
      </w:r>
    </w:p>
    <w:p w14:paraId="61A4FDCC">
      <w:pPr>
        <w:pStyle w:val="2"/>
        <w:keepNext w:val="0"/>
        <w:keepLines w:val="0"/>
        <w:pageBreakBefore w:val="0"/>
        <w:widowControl/>
        <w:kinsoku/>
        <w:wordWrap/>
        <w:overflowPunct/>
        <w:topLinePunct w:val="0"/>
        <w:autoSpaceDE w:val="0"/>
        <w:autoSpaceDN w:val="0"/>
        <w:bidi w:val="0"/>
        <w:adjustRightInd w:val="0"/>
        <w:snapToGrid w:val="0"/>
        <w:spacing w:before="100" w:after="100" w:line="269" w:lineRule="auto"/>
        <w:ind w:right="221" w:firstLine="544" w:firstLineChars="200"/>
        <w:textAlignment w:val="baseline"/>
      </w:pPr>
      <w:r>
        <w:rPr>
          <w:spacing w:val="-4"/>
        </w:rPr>
        <w:t>4.参赛选手请勿携带与竞赛无关的电子设备、通讯</w:t>
      </w:r>
      <w:r>
        <w:rPr>
          <w:spacing w:val="-5"/>
        </w:rPr>
        <w:t>设备及其他资</w:t>
      </w:r>
      <w:r>
        <w:rPr>
          <w:spacing w:val="-6"/>
        </w:rPr>
        <w:t>料与用品。</w:t>
      </w:r>
    </w:p>
    <w:p w14:paraId="00FF563A">
      <w:pPr>
        <w:pStyle w:val="2"/>
        <w:keepNext w:val="0"/>
        <w:keepLines w:val="0"/>
        <w:pageBreakBefore w:val="0"/>
        <w:widowControl/>
        <w:kinsoku/>
        <w:wordWrap/>
        <w:overflowPunct/>
        <w:topLinePunct w:val="0"/>
        <w:autoSpaceDE w:val="0"/>
        <w:autoSpaceDN w:val="0"/>
        <w:bidi w:val="0"/>
        <w:adjustRightInd w:val="0"/>
        <w:snapToGrid w:val="0"/>
        <w:spacing w:before="100" w:after="100" w:line="272" w:lineRule="auto"/>
        <w:ind w:right="181" w:firstLine="516" w:firstLineChars="200"/>
        <w:textAlignment w:val="baseline"/>
      </w:pPr>
      <w:r>
        <w:rPr>
          <w:spacing w:val="-11"/>
        </w:rPr>
        <w:t>5.参赛选手应提前 15</w:t>
      </w:r>
      <w:r>
        <w:rPr>
          <w:spacing w:val="-35"/>
        </w:rPr>
        <w:t xml:space="preserve"> </w:t>
      </w:r>
      <w:r>
        <w:rPr>
          <w:spacing w:val="-11"/>
        </w:rPr>
        <w:t>分钟抵达赛场，凭参赛证、身份证件检录，</w:t>
      </w:r>
      <w:r>
        <w:rPr>
          <w:spacing w:val="-4"/>
        </w:rPr>
        <w:t>按要求入场，不得迟到早退。</w:t>
      </w:r>
    </w:p>
    <w:p w14:paraId="4C825F5E">
      <w:pPr>
        <w:pStyle w:val="2"/>
        <w:keepNext w:val="0"/>
        <w:keepLines w:val="0"/>
        <w:pageBreakBefore w:val="0"/>
        <w:widowControl/>
        <w:kinsoku/>
        <w:wordWrap/>
        <w:overflowPunct/>
        <w:topLinePunct w:val="0"/>
        <w:autoSpaceDE w:val="0"/>
        <w:autoSpaceDN w:val="0"/>
        <w:bidi w:val="0"/>
        <w:adjustRightInd w:val="0"/>
        <w:snapToGrid w:val="0"/>
        <w:spacing w:before="100" w:after="100" w:line="220" w:lineRule="auto"/>
        <w:ind w:firstLine="552" w:firstLineChars="200"/>
        <w:textAlignment w:val="baseline"/>
      </w:pPr>
      <w:r>
        <w:rPr>
          <w:spacing w:val="-2"/>
        </w:rPr>
        <w:t>6.参赛选手应按抽签结果在指定位置就坐。</w:t>
      </w:r>
    </w:p>
    <w:p w14:paraId="3C9C42E6">
      <w:pPr>
        <w:pStyle w:val="2"/>
        <w:keepNext w:val="0"/>
        <w:keepLines w:val="0"/>
        <w:pageBreakBefore w:val="0"/>
        <w:widowControl/>
        <w:kinsoku/>
        <w:wordWrap/>
        <w:overflowPunct/>
        <w:topLinePunct w:val="0"/>
        <w:autoSpaceDE w:val="0"/>
        <w:autoSpaceDN w:val="0"/>
        <w:bidi w:val="0"/>
        <w:adjustRightInd w:val="0"/>
        <w:snapToGrid w:val="0"/>
        <w:spacing w:before="100" w:after="100" w:line="220" w:lineRule="auto"/>
        <w:ind w:firstLine="552" w:firstLineChars="200"/>
        <w:textAlignment w:val="baseline"/>
      </w:pPr>
      <w:r>
        <w:rPr>
          <w:spacing w:val="-2"/>
        </w:rPr>
        <w:t>7.参赛选手须在确认竞赛内容和现场设备等无误后开始竞赛。</w:t>
      </w:r>
    </w:p>
    <w:p w14:paraId="4452D840">
      <w:pPr>
        <w:pStyle w:val="2"/>
        <w:keepNext w:val="0"/>
        <w:keepLines w:val="0"/>
        <w:pageBreakBefore w:val="0"/>
        <w:widowControl/>
        <w:kinsoku/>
        <w:wordWrap/>
        <w:overflowPunct/>
        <w:topLinePunct w:val="0"/>
        <w:autoSpaceDE w:val="0"/>
        <w:autoSpaceDN w:val="0"/>
        <w:bidi w:val="0"/>
        <w:adjustRightInd w:val="0"/>
        <w:snapToGrid w:val="0"/>
        <w:spacing w:before="100" w:after="100" w:line="270" w:lineRule="auto"/>
        <w:ind w:right="218" w:firstLine="544" w:firstLineChars="200"/>
        <w:textAlignment w:val="baseline"/>
      </w:pPr>
      <w:r>
        <w:rPr>
          <w:spacing w:val="-4"/>
        </w:rPr>
        <w:t>8.各参赛选手必须按规范要求操作竞赛设备。</w:t>
      </w:r>
      <w:r>
        <w:rPr>
          <w:spacing w:val="-5"/>
        </w:rPr>
        <w:t>一旦出现较严重的</w:t>
      </w:r>
      <w:r>
        <w:rPr>
          <w:spacing w:val="-2"/>
        </w:rPr>
        <w:t>安全事故，经裁判长批准后将立即取消其参赛资格。</w:t>
      </w:r>
    </w:p>
    <w:p w14:paraId="489ABBAD">
      <w:pPr>
        <w:pStyle w:val="2"/>
        <w:keepNext w:val="0"/>
        <w:keepLines w:val="0"/>
        <w:pageBreakBefore w:val="0"/>
        <w:widowControl/>
        <w:kinsoku/>
        <w:wordWrap/>
        <w:overflowPunct/>
        <w:topLinePunct w:val="0"/>
        <w:autoSpaceDE w:val="0"/>
        <w:autoSpaceDN w:val="0"/>
        <w:bidi w:val="0"/>
        <w:adjustRightInd w:val="0"/>
        <w:snapToGrid w:val="0"/>
        <w:spacing w:before="100" w:after="100" w:line="221" w:lineRule="auto"/>
        <w:ind w:firstLine="552" w:firstLineChars="200"/>
        <w:textAlignment w:val="baseline"/>
      </w:pPr>
      <w:r>
        <w:rPr>
          <w:spacing w:val="-2"/>
        </w:rPr>
        <w:t>9.竞赛时间终了，选手应全体起立，结束操作。</w:t>
      </w:r>
    </w:p>
    <w:p w14:paraId="488F6BC6">
      <w:pPr>
        <w:pStyle w:val="2"/>
        <w:keepNext w:val="0"/>
        <w:keepLines w:val="0"/>
        <w:pageBreakBefore w:val="0"/>
        <w:widowControl/>
        <w:kinsoku/>
        <w:wordWrap/>
        <w:overflowPunct/>
        <w:topLinePunct w:val="0"/>
        <w:autoSpaceDE w:val="0"/>
        <w:autoSpaceDN w:val="0"/>
        <w:bidi w:val="0"/>
        <w:adjustRightInd w:val="0"/>
        <w:snapToGrid w:val="0"/>
        <w:spacing w:before="100" w:after="100" w:line="285" w:lineRule="auto"/>
        <w:ind w:right="213" w:firstLine="556" w:firstLineChars="200"/>
        <w:textAlignment w:val="baseline"/>
      </w:pPr>
      <w:r>
        <w:rPr>
          <w:spacing w:val="-1"/>
        </w:rPr>
        <w:t>10.在竞赛期间，未经执委会的批准，参赛选手不得接受其他单</w:t>
      </w:r>
      <w:r>
        <w:rPr>
          <w:spacing w:val="-5"/>
        </w:rPr>
        <w:t>位和个人进行的与竞赛内容相关的采访。参赛选手不得将竞赛的相关信息私自公布。</w:t>
      </w:r>
    </w:p>
    <w:p w14:paraId="55ED7F41">
      <w:pPr>
        <w:pStyle w:val="2"/>
        <w:keepNext w:val="0"/>
        <w:keepLines w:val="0"/>
        <w:pageBreakBefore w:val="0"/>
        <w:widowControl/>
        <w:kinsoku/>
        <w:wordWrap/>
        <w:overflowPunct/>
        <w:topLinePunct w:val="0"/>
        <w:autoSpaceDE w:val="0"/>
        <w:autoSpaceDN w:val="0"/>
        <w:bidi w:val="0"/>
        <w:adjustRightInd w:val="0"/>
        <w:snapToGrid w:val="0"/>
        <w:spacing w:before="100" w:after="100" w:line="221" w:lineRule="auto"/>
        <w:ind w:left="609"/>
        <w:textAlignment w:val="baseline"/>
      </w:pPr>
      <w:r>
        <w:rPr>
          <w:spacing w:val="-4"/>
        </w:rPr>
        <w:t>（四）工作人员须知</w:t>
      </w:r>
    </w:p>
    <w:p w14:paraId="64893BEA">
      <w:pPr>
        <w:pStyle w:val="2"/>
        <w:keepNext w:val="0"/>
        <w:keepLines w:val="0"/>
        <w:pageBreakBefore w:val="0"/>
        <w:widowControl/>
        <w:kinsoku/>
        <w:wordWrap/>
        <w:overflowPunct/>
        <w:topLinePunct w:val="0"/>
        <w:autoSpaceDE w:val="0"/>
        <w:autoSpaceDN w:val="0"/>
        <w:bidi w:val="0"/>
        <w:adjustRightInd w:val="0"/>
        <w:snapToGrid w:val="0"/>
        <w:spacing w:before="100" w:after="100" w:line="272" w:lineRule="auto"/>
        <w:ind w:left="54" w:right="206" w:firstLine="578"/>
        <w:textAlignment w:val="baseline"/>
      </w:pPr>
      <w:r>
        <w:rPr>
          <w:spacing w:val="-5"/>
        </w:rPr>
        <w:t>1.工作人员须统一佩戴由大赛组委会签发的相应</w:t>
      </w:r>
      <w:r>
        <w:rPr>
          <w:spacing w:val="-6"/>
        </w:rPr>
        <w:t>证件，着装整</w:t>
      </w:r>
      <w:r>
        <w:rPr>
          <w:spacing w:val="-10"/>
        </w:rPr>
        <w:t>齐。</w:t>
      </w:r>
    </w:p>
    <w:p w14:paraId="4505A27F">
      <w:pPr>
        <w:pStyle w:val="2"/>
        <w:keepNext w:val="0"/>
        <w:keepLines w:val="0"/>
        <w:pageBreakBefore w:val="0"/>
        <w:widowControl/>
        <w:kinsoku/>
        <w:wordWrap/>
        <w:overflowPunct/>
        <w:topLinePunct w:val="0"/>
        <w:autoSpaceDE w:val="0"/>
        <w:autoSpaceDN w:val="0"/>
        <w:bidi w:val="0"/>
        <w:adjustRightInd w:val="0"/>
        <w:snapToGrid w:val="0"/>
        <w:spacing w:before="100" w:after="100" w:line="271" w:lineRule="auto"/>
        <w:ind w:left="69" w:right="216" w:firstLine="526"/>
        <w:textAlignment w:val="baseline"/>
      </w:pPr>
      <w:r>
        <w:rPr>
          <w:spacing w:val="-4"/>
        </w:rPr>
        <w:t>2.工作人员不得影响参赛选手比赛，不允许有</w:t>
      </w:r>
      <w:r>
        <w:rPr>
          <w:spacing w:val="-5"/>
        </w:rPr>
        <w:t>影响比赛公平的行</w:t>
      </w:r>
      <w:r>
        <w:rPr>
          <w:spacing w:val="-14"/>
        </w:rPr>
        <w:t>为。</w:t>
      </w:r>
    </w:p>
    <w:p w14:paraId="7DA28A8C">
      <w:pPr>
        <w:pStyle w:val="2"/>
        <w:keepNext w:val="0"/>
        <w:keepLines w:val="0"/>
        <w:pageBreakBefore w:val="0"/>
        <w:widowControl/>
        <w:kinsoku/>
        <w:wordWrap/>
        <w:overflowPunct/>
        <w:topLinePunct w:val="0"/>
        <w:autoSpaceDE w:val="0"/>
        <w:autoSpaceDN w:val="0"/>
        <w:bidi w:val="0"/>
        <w:adjustRightInd w:val="0"/>
        <w:snapToGrid w:val="0"/>
        <w:spacing w:before="100" w:after="100" w:line="269" w:lineRule="auto"/>
        <w:ind w:left="49" w:right="213" w:firstLine="553"/>
        <w:textAlignment w:val="baseline"/>
      </w:pPr>
      <w:r>
        <w:rPr>
          <w:spacing w:val="-5"/>
        </w:rPr>
        <w:t>3.服从领导，听从指挥，以高度负责的精神、严肃认真的态度做好各项工作。</w:t>
      </w:r>
    </w:p>
    <w:p w14:paraId="335AAF3D">
      <w:pPr>
        <w:pStyle w:val="2"/>
        <w:keepNext w:val="0"/>
        <w:keepLines w:val="0"/>
        <w:pageBreakBefore w:val="0"/>
        <w:widowControl/>
        <w:kinsoku/>
        <w:wordWrap/>
        <w:overflowPunct/>
        <w:topLinePunct w:val="0"/>
        <w:autoSpaceDE w:val="0"/>
        <w:autoSpaceDN w:val="0"/>
        <w:bidi w:val="0"/>
        <w:adjustRightInd w:val="0"/>
        <w:snapToGrid w:val="0"/>
        <w:spacing w:before="100" w:after="100" w:line="221" w:lineRule="auto"/>
        <w:ind w:left="589"/>
        <w:textAlignment w:val="baseline"/>
      </w:pPr>
      <w:r>
        <w:rPr>
          <w:spacing w:val="-2"/>
        </w:rPr>
        <w:t>4.熟悉比赛规程，认真遵守各项比赛规则和工作要求。</w:t>
      </w:r>
    </w:p>
    <w:p w14:paraId="264D4381">
      <w:pPr>
        <w:pStyle w:val="2"/>
        <w:keepNext w:val="0"/>
        <w:keepLines w:val="0"/>
        <w:pageBreakBefore w:val="0"/>
        <w:widowControl/>
        <w:kinsoku/>
        <w:wordWrap/>
        <w:overflowPunct/>
        <w:topLinePunct w:val="0"/>
        <w:autoSpaceDE w:val="0"/>
        <w:autoSpaceDN w:val="0"/>
        <w:bidi w:val="0"/>
        <w:adjustRightInd w:val="0"/>
        <w:snapToGrid w:val="0"/>
        <w:spacing w:before="100" w:after="100" w:line="269" w:lineRule="auto"/>
        <w:ind w:left="63" w:right="213" w:firstLine="539"/>
        <w:textAlignment w:val="baseline"/>
      </w:pPr>
      <w:r>
        <w:rPr>
          <w:spacing w:val="-5"/>
        </w:rPr>
        <w:t>5.坚守岗位，如有急事需要离开岗位时，应经领导同意，并做好</w:t>
      </w:r>
      <w:r>
        <w:rPr>
          <w:spacing w:val="-8"/>
        </w:rPr>
        <w:t>工作衔接。</w:t>
      </w:r>
    </w:p>
    <w:p w14:paraId="0DD4FB9D">
      <w:pPr>
        <w:pStyle w:val="2"/>
        <w:keepNext w:val="0"/>
        <w:keepLines w:val="0"/>
        <w:pageBreakBefore w:val="0"/>
        <w:widowControl/>
        <w:kinsoku/>
        <w:wordWrap/>
        <w:overflowPunct/>
        <w:topLinePunct w:val="0"/>
        <w:autoSpaceDE w:val="0"/>
        <w:autoSpaceDN w:val="0"/>
        <w:bidi w:val="0"/>
        <w:adjustRightInd w:val="0"/>
        <w:snapToGrid w:val="0"/>
        <w:spacing w:before="100" w:after="100" w:line="270" w:lineRule="auto"/>
        <w:ind w:left="49" w:right="248" w:firstLine="545"/>
        <w:textAlignment w:val="baseline"/>
      </w:pPr>
      <w:r>
        <w:rPr>
          <w:spacing w:val="-5"/>
        </w:rPr>
        <w:t>6.严格遵守比赛纪律，如发现其他人员有</w:t>
      </w:r>
      <w:r>
        <w:rPr>
          <w:spacing w:val="-6"/>
        </w:rPr>
        <w:t>违反比赛纪律的行为，</w:t>
      </w:r>
      <w:r>
        <w:rPr>
          <w:spacing w:val="-2"/>
        </w:rPr>
        <w:t>应予以制止。情节严重的，应向竞赛组委会反映。</w:t>
      </w:r>
    </w:p>
    <w:p w14:paraId="437CF547">
      <w:pPr>
        <w:pStyle w:val="2"/>
        <w:keepNext w:val="0"/>
        <w:keepLines w:val="0"/>
        <w:pageBreakBefore w:val="0"/>
        <w:widowControl/>
        <w:kinsoku/>
        <w:wordWrap/>
        <w:overflowPunct/>
        <w:topLinePunct w:val="0"/>
        <w:autoSpaceDE w:val="0"/>
        <w:autoSpaceDN w:val="0"/>
        <w:bidi w:val="0"/>
        <w:adjustRightInd w:val="0"/>
        <w:snapToGrid w:val="0"/>
        <w:spacing w:before="100" w:after="100" w:line="300" w:lineRule="auto"/>
        <w:ind w:left="45" w:firstLine="595"/>
        <w:textAlignment w:val="baseline"/>
        <w:rPr>
          <w:spacing w:val="-2"/>
        </w:rPr>
      </w:pPr>
      <w:r>
        <w:rPr>
          <w:spacing w:val="-2"/>
        </w:rPr>
        <w:t>7.发扬无私奉献和团结协作的精神，提供热情、优质服务。</w:t>
      </w:r>
    </w:p>
    <w:p w14:paraId="28365C60">
      <w:pPr>
        <w:keepNext w:val="0"/>
        <w:keepLines w:val="0"/>
        <w:pageBreakBefore w:val="0"/>
        <w:widowControl/>
        <w:wordWrap/>
        <w:overflowPunct/>
        <w:topLinePunct w:val="0"/>
        <w:autoSpaceDE w:val="0"/>
        <w:autoSpaceDN w:val="0"/>
        <w:bidi w:val="0"/>
        <w:adjustRightInd w:val="0"/>
        <w:snapToGrid w:val="0"/>
        <w:spacing w:before="100" w:after="100"/>
        <w:ind w:firstLine="193" w:firstLineChars="200"/>
        <w:jc w:val="both"/>
        <w:textAlignment w:val="baseline"/>
        <w:rPr>
          <w:rFonts w:hint="eastAsia" w:ascii="仿宋" w:hAnsi="仿宋" w:eastAsia="仿宋" w:cs="仿宋"/>
          <w:b/>
          <w:bCs/>
          <w:snapToGrid w:val="0"/>
          <w:color w:val="000000"/>
          <w:spacing w:val="-2"/>
          <w:kern w:val="0"/>
          <w:sz w:val="10"/>
          <w:szCs w:val="10"/>
          <w:lang w:val="en-US" w:eastAsia="zh-CN" w:bidi="ar-SA"/>
        </w:rPr>
      </w:pPr>
    </w:p>
    <w:sectPr>
      <w:footerReference r:id="rId7" w:type="default"/>
      <w:pgSz w:w="11906" w:h="16838"/>
      <w:pgMar w:top="1440" w:right="1746" w:bottom="1440" w:left="17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16E9B">
    <w:pPr>
      <w:spacing w:line="169" w:lineRule="auto"/>
      <w:ind w:left="4142"/>
      <w:rPr>
        <w:rFonts w:ascii="Calibri" w:hAnsi="Calibri" w:eastAsia="Calibri" w:cs="Calibri"/>
        <w:sz w:val="18"/>
        <w:szCs w:val="18"/>
      </w:rPr>
    </w:pPr>
    <w:r>
      <w:rPr>
        <w:rFonts w:ascii="Calibri" w:hAnsi="Calibri" w:eastAsia="Calibri" w:cs="Calibri"/>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9F1F">
    <w:pPr>
      <w:spacing w:line="167" w:lineRule="auto"/>
      <w:ind w:left="4136"/>
      <w:rPr>
        <w:rFonts w:ascii="Calibri" w:hAnsi="Calibri" w:eastAsia="Calibri" w:cs="Calibri"/>
        <w:sz w:val="18"/>
        <w:szCs w:val="18"/>
      </w:rPr>
    </w:pPr>
    <w:r>
      <w:rPr>
        <w:rFonts w:ascii="Calibri" w:hAnsi="Calibri" w:eastAsia="Calibri" w:cs="Calibri"/>
        <w:sz w:val="18"/>
        <w:szCs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62D7">
    <w:pPr>
      <w:spacing w:line="167" w:lineRule="auto"/>
      <w:ind w:left="4136"/>
      <w:rPr>
        <w:rFonts w:ascii="Calibri" w:hAnsi="Calibri" w:eastAsia="Calibri" w:cs="Calibri"/>
        <w:sz w:val="18"/>
        <w:szCs w:val="18"/>
      </w:rPr>
    </w:pPr>
    <w:r>
      <w:rPr>
        <w:rFonts w:ascii="Calibri" w:hAnsi="Calibri" w:eastAsia="Calibri" w:cs="Calibri"/>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12334"/>
    <w:rsid w:val="090F6265"/>
    <w:rsid w:val="10867618"/>
    <w:rsid w:val="12172643"/>
    <w:rsid w:val="1875114E"/>
    <w:rsid w:val="1D234B94"/>
    <w:rsid w:val="23912334"/>
    <w:rsid w:val="26573ECF"/>
    <w:rsid w:val="2E586286"/>
    <w:rsid w:val="4BB46D99"/>
    <w:rsid w:val="5B846A07"/>
    <w:rsid w:val="5F8400AA"/>
    <w:rsid w:val="75C500C8"/>
    <w:rsid w:val="799F0C31"/>
    <w:rsid w:val="7DCB67B4"/>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2970</Words>
  <Characters>3096</Characters>
  <Lines>0</Lines>
  <Paragraphs>0</Paragraphs>
  <TotalTime>6</TotalTime>
  <ScaleCrop>false</ScaleCrop>
  <LinksUpToDate>false</LinksUpToDate>
  <CharactersWithSpaces>3143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2026-06-10T01:51:00Z</dcterms:created>
  <dc:creator>许13180185377</dc:creator>
  <cp:lastModifiedBy>许13180185377</cp:lastModifiedBy>
  <dcterms:modified xsi:type="dcterms:W3CDTF">2026-06-11T09:16:27Z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7CA229255990495F90C96A60B62B7F0D_11</vt:lpwstr>
  </property>
  <property fmtid="{D5CDD505-2E9C-101B-9397-08002B2CF9AE}" pid="4" name="KSOTemplateDocerSaveRecord">
    <vt:lpwstr>eyJoZGlkIjoiZWY5NjIyNzVlYzdkZjczMjczNmQ2MWIyMTExYTE2MzkiLCJ1c2VySWQiOiIxMjAwMDYyMTc5In0=</vt:lpwstr>
  </property>
</Properties>
</file>