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C0E27"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表1：</w:t>
      </w:r>
    </w:p>
    <w:p w14:paraId="43EC1A16">
      <w:pPr>
        <w:spacing w:line="560" w:lineRule="exact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工程测量赛项</w:t>
      </w:r>
    </w:p>
    <w:p w14:paraId="3D82DDA4">
      <w:pPr>
        <w:spacing w:line="560" w:lineRule="exact"/>
        <w:jc w:val="center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 xml:space="preserve"> 四等水准测量观测记录表</w:t>
      </w:r>
    </w:p>
    <w:p w14:paraId="78FD275C">
      <w:pPr>
        <w:spacing w:line="560" w:lineRule="exact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 xml:space="preserve">场次线路抽签号：                 观测日期：    </w:t>
      </w:r>
    </w:p>
    <w:p w14:paraId="113FDD0F">
      <w:pPr>
        <w:spacing w:line="560" w:lineRule="exact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测量（号）：                     记录（号）：</w:t>
      </w:r>
    </w:p>
    <w:tbl>
      <w:tblPr>
        <w:tblStyle w:val="4"/>
        <w:tblW w:w="10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547"/>
        <w:gridCol w:w="676"/>
        <w:gridCol w:w="1034"/>
        <w:gridCol w:w="589"/>
        <w:gridCol w:w="897"/>
        <w:gridCol w:w="922"/>
        <w:gridCol w:w="992"/>
        <w:gridCol w:w="906"/>
        <w:gridCol w:w="941"/>
        <w:gridCol w:w="1050"/>
        <w:gridCol w:w="1056"/>
      </w:tblGrid>
      <w:tr w14:paraId="3A2D6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28" w:type="dxa"/>
            <w:vMerge w:val="restart"/>
            <w:vAlign w:val="center"/>
          </w:tcPr>
          <w:p w14:paraId="0E4199AA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测站编号</w:t>
            </w:r>
          </w:p>
        </w:tc>
        <w:tc>
          <w:tcPr>
            <w:tcW w:w="547" w:type="dxa"/>
            <w:vMerge w:val="restart"/>
            <w:vAlign w:val="center"/>
          </w:tcPr>
          <w:p w14:paraId="3B7C86DA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点号</w:t>
            </w:r>
          </w:p>
        </w:tc>
        <w:tc>
          <w:tcPr>
            <w:tcW w:w="676" w:type="dxa"/>
            <w:vMerge w:val="restart"/>
            <w:vAlign w:val="center"/>
          </w:tcPr>
          <w:p w14:paraId="3F8EB45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</w:t>
            </w:r>
          </w:p>
          <w:p w14:paraId="56E8CA2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</w:t>
            </w:r>
          </w:p>
        </w:tc>
        <w:tc>
          <w:tcPr>
            <w:tcW w:w="1034" w:type="dxa"/>
            <w:vAlign w:val="center"/>
          </w:tcPr>
          <w:p w14:paraId="6901C596">
            <w:pPr>
              <w:adjustRightInd w:val="0"/>
              <w:snapToGrid w:val="0"/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上丝</w:t>
            </w:r>
          </w:p>
        </w:tc>
        <w:tc>
          <w:tcPr>
            <w:tcW w:w="589" w:type="dxa"/>
            <w:vMerge w:val="restart"/>
            <w:vAlign w:val="center"/>
          </w:tcPr>
          <w:p w14:paraId="78B1DEC5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</w:t>
            </w:r>
          </w:p>
          <w:p w14:paraId="0BC2D68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</w:t>
            </w:r>
          </w:p>
        </w:tc>
        <w:tc>
          <w:tcPr>
            <w:tcW w:w="897" w:type="dxa"/>
            <w:vAlign w:val="center"/>
          </w:tcPr>
          <w:p w14:paraId="71CC34E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上丝</w:t>
            </w:r>
          </w:p>
        </w:tc>
        <w:tc>
          <w:tcPr>
            <w:tcW w:w="922" w:type="dxa"/>
            <w:vMerge w:val="restart"/>
            <w:vAlign w:val="center"/>
          </w:tcPr>
          <w:p w14:paraId="3898580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方  向</w:t>
            </w:r>
          </w:p>
          <w:p w14:paraId="5020E99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</w:t>
            </w:r>
          </w:p>
          <w:p w14:paraId="3A91F43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  号</w:t>
            </w:r>
          </w:p>
        </w:tc>
        <w:tc>
          <w:tcPr>
            <w:tcW w:w="1898" w:type="dxa"/>
            <w:gridSpan w:val="2"/>
            <w:vMerge w:val="restart"/>
            <w:vAlign w:val="center"/>
          </w:tcPr>
          <w:p w14:paraId="19781DE7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标尺读数</w:t>
            </w:r>
          </w:p>
        </w:tc>
        <w:tc>
          <w:tcPr>
            <w:tcW w:w="941" w:type="dxa"/>
            <w:vMerge w:val="restart"/>
            <w:vAlign w:val="center"/>
          </w:tcPr>
          <w:p w14:paraId="2C561DA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K+黑</w:t>
            </w:r>
          </w:p>
          <w:p w14:paraId="4DEDADF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-红</w:t>
            </w:r>
          </w:p>
          <w:p w14:paraId="0D20A60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(mm)</w:t>
            </w:r>
          </w:p>
        </w:tc>
        <w:tc>
          <w:tcPr>
            <w:tcW w:w="1050" w:type="dxa"/>
            <w:vMerge w:val="restart"/>
            <w:vAlign w:val="center"/>
          </w:tcPr>
          <w:p w14:paraId="39B3E8E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高差</w:t>
            </w:r>
          </w:p>
          <w:p w14:paraId="24D728E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中数</w:t>
            </w:r>
          </w:p>
          <w:p w14:paraId="143075E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(m)</w:t>
            </w:r>
          </w:p>
        </w:tc>
        <w:tc>
          <w:tcPr>
            <w:tcW w:w="1056" w:type="dxa"/>
            <w:vMerge w:val="restart"/>
            <w:vAlign w:val="center"/>
          </w:tcPr>
          <w:p w14:paraId="4D29B4B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</w:t>
            </w:r>
          </w:p>
          <w:p w14:paraId="5536A28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注</w:t>
            </w:r>
          </w:p>
        </w:tc>
      </w:tr>
      <w:tr w14:paraId="017C7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center"/>
          </w:tcPr>
          <w:p w14:paraId="61C5F0A8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61E87B5A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76" w:type="dxa"/>
            <w:vMerge w:val="continue"/>
            <w:vAlign w:val="center"/>
          </w:tcPr>
          <w:p w14:paraId="142C508E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196D1F6C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下丝</w:t>
            </w:r>
          </w:p>
        </w:tc>
        <w:tc>
          <w:tcPr>
            <w:tcW w:w="589" w:type="dxa"/>
            <w:vMerge w:val="continue"/>
            <w:vAlign w:val="center"/>
          </w:tcPr>
          <w:p w14:paraId="062B73A1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5B19F11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下丝</w:t>
            </w:r>
          </w:p>
        </w:tc>
        <w:tc>
          <w:tcPr>
            <w:tcW w:w="922" w:type="dxa"/>
            <w:vMerge w:val="continue"/>
            <w:vAlign w:val="center"/>
          </w:tcPr>
          <w:p w14:paraId="0630F9AA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vMerge w:val="continue"/>
            <w:vAlign w:val="center"/>
          </w:tcPr>
          <w:p w14:paraId="2207723C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Merge w:val="continue"/>
            <w:vAlign w:val="center"/>
          </w:tcPr>
          <w:p w14:paraId="1FB63166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6B4F5E20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7707B6B2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34A96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28" w:type="dxa"/>
            <w:vMerge w:val="continue"/>
            <w:vAlign w:val="center"/>
          </w:tcPr>
          <w:p w14:paraId="482FD13F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4508E797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F7732A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后视距离</w:t>
            </w:r>
          </w:p>
        </w:tc>
        <w:tc>
          <w:tcPr>
            <w:tcW w:w="1486" w:type="dxa"/>
            <w:gridSpan w:val="2"/>
            <w:vAlign w:val="center"/>
          </w:tcPr>
          <w:p w14:paraId="23A3CB3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前视距离</w:t>
            </w:r>
          </w:p>
        </w:tc>
        <w:tc>
          <w:tcPr>
            <w:tcW w:w="922" w:type="dxa"/>
            <w:vMerge w:val="continue"/>
            <w:vAlign w:val="center"/>
          </w:tcPr>
          <w:p w14:paraId="0DA7FD5A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A82A99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黑</w:t>
            </w:r>
          </w:p>
          <w:p w14:paraId="577EA12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面</w:t>
            </w:r>
          </w:p>
        </w:tc>
        <w:tc>
          <w:tcPr>
            <w:tcW w:w="906" w:type="dxa"/>
            <w:vMerge w:val="restart"/>
            <w:vAlign w:val="center"/>
          </w:tcPr>
          <w:p w14:paraId="61A4BD3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红</w:t>
            </w:r>
          </w:p>
          <w:p w14:paraId="33F7613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面</w:t>
            </w:r>
          </w:p>
        </w:tc>
        <w:tc>
          <w:tcPr>
            <w:tcW w:w="941" w:type="dxa"/>
            <w:vMerge w:val="continue"/>
            <w:vAlign w:val="center"/>
          </w:tcPr>
          <w:p w14:paraId="1445BA62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4996DA97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0C579BEC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E3FE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728" w:type="dxa"/>
            <w:vMerge w:val="continue"/>
            <w:vAlign w:val="center"/>
          </w:tcPr>
          <w:p w14:paraId="36D85385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08B8E935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55A2C70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视距差（m）</w:t>
            </w:r>
          </w:p>
        </w:tc>
        <w:tc>
          <w:tcPr>
            <w:tcW w:w="1486" w:type="dxa"/>
            <w:gridSpan w:val="2"/>
            <w:vAlign w:val="center"/>
          </w:tcPr>
          <w:p w14:paraId="52F25D8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累积差（m）</w:t>
            </w:r>
          </w:p>
        </w:tc>
        <w:tc>
          <w:tcPr>
            <w:tcW w:w="922" w:type="dxa"/>
            <w:vMerge w:val="continue"/>
            <w:vAlign w:val="center"/>
          </w:tcPr>
          <w:p w14:paraId="0CA0A007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1D37F59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Merge w:val="continue"/>
            <w:vAlign w:val="center"/>
          </w:tcPr>
          <w:p w14:paraId="54D6D4D4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Merge w:val="continue"/>
            <w:vAlign w:val="center"/>
          </w:tcPr>
          <w:p w14:paraId="4E3B9CF8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11044280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7267451F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6E7C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 w14:paraId="50993FA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125355A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2F38050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7A5F205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078CD9C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 w14:paraId="4768DEF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66132BA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5FADB89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32B7829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 w14:paraId="13298D00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25C1F28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25841D5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CCA4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 w14:paraId="5ED3DA09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10CF951C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5F10030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46DD9D8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2729E25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 w14:paraId="5D5AC25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3C7D4C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7B69501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6B0CE6C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4D5E441D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20272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 w14:paraId="331C53C0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28A21C76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1B11E37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04C0DE8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55C221E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 w14:paraId="042C029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2759DB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240F0BF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359A0FD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2E444FF2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3FE15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 w14:paraId="3B9226AD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7923C1B8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2357359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4980C0B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 w14:paraId="6424C52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60D1382F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611AC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 w14:paraId="198D77E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45A9B86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4DB92EB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31480E8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21CC8ED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 w14:paraId="3C4B208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51181C4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1BA04EB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75EFCC3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 w14:paraId="7D2C4CF8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7B367D45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9B04D6F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F84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 w14:paraId="485F82D3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37738DFD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354890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5FA6B85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0E6CF85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 w14:paraId="4106C7B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70A149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0838662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0E19F7E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14F61787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1E339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 w14:paraId="49D357FA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456BA3BC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52BD45F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2ECFFD4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4ACD68D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 w14:paraId="63C9184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AD61F1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78A6A20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38C82AD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7F6415BB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64A1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 w14:paraId="100ABA55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2CD1FAA9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3BC66C1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6DD0D2D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 w14:paraId="67E7BAE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56F6C113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5393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 w14:paraId="22293D5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38F5237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3B5C8AC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3CB0E91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79DD246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 w14:paraId="1CF2E96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3104E3D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274045E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22C1BA7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 w14:paraId="401B6D67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8890ED5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2AE17B2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3E5E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 w14:paraId="13FAB2E3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69137A0F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19DBFB3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4B14FEE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0D4AA49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 w14:paraId="21DF05F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AEAD5B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60578CB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643BC4C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76FED5F9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03DD9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 w14:paraId="77703655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6B4EDE01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438DB5F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29E5647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265F6BB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 w14:paraId="43FD3BC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891509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3C994DC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1B2669A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43B69A9A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5EECA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 w14:paraId="38AD8B29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3FAEE267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63D86A5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51FBF25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 w14:paraId="777E043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4048AEC8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1E135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 w14:paraId="47E8D7B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5F55993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2ED05E4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0BEF715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0632ADB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 w14:paraId="312F83A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2B8B0BC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4325F5E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308961B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 w14:paraId="2A5F92BE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420DB90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2E4C4E16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9A46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 w14:paraId="0215BBAC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02399F66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4C2BE2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4D38DD1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2AE0262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 w14:paraId="76A36FA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5ADDD8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2D0AD0E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4BA14C3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403C66D6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0CDAC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 w14:paraId="7A080942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20BEA345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4186BE6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6C340E9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4F9627B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 w14:paraId="3415DC0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598B91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5011390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44B8E26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61434BEB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47AD4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 w14:paraId="6863BE15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66BE63FD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37A6124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0D0EAFC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 w14:paraId="2C6F170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1CA621FB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</w:tbl>
    <w:p w14:paraId="10C763E3">
      <w:pPr>
        <w:spacing w:line="560" w:lineRule="exact"/>
        <w:jc w:val="left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8"/>
          <w:szCs w:val="28"/>
        </w:rPr>
        <w:t>注：起、终测站须注 1、2#标尺常数 K，各测站高差中数取位至 1mm。</w:t>
      </w:r>
    </w:p>
    <w:p w14:paraId="285723DC"/>
    <w:p w14:paraId="4993B086"/>
    <w:p w14:paraId="6E4137CA"/>
    <w:p w14:paraId="01B0B199"/>
    <w:p w14:paraId="25E33D19"/>
    <w:p w14:paraId="6AE50E8C"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表2：</w:t>
      </w:r>
    </w:p>
    <w:p w14:paraId="387B7F00"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工程测量赛项</w:t>
      </w:r>
    </w:p>
    <w:p w14:paraId="785C51DA"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四等水准测量成果计算表</w:t>
      </w:r>
    </w:p>
    <w:p w14:paraId="600B174F"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</w:p>
    <w:p w14:paraId="4ACC0889">
      <w:pPr>
        <w:spacing w:line="560" w:lineRule="exact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场次-线路抽签号：          计算者（号）：</w:t>
      </w:r>
    </w:p>
    <w:tbl>
      <w:tblPr>
        <w:tblStyle w:val="4"/>
        <w:tblpPr w:leftFromText="180" w:rightFromText="180" w:vertAnchor="text" w:horzAnchor="margin" w:tblpXSpec="center" w:tblpY="68"/>
        <w:tblW w:w="92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255"/>
        <w:gridCol w:w="1447"/>
        <w:gridCol w:w="1368"/>
        <w:gridCol w:w="1516"/>
        <w:gridCol w:w="1698"/>
        <w:gridCol w:w="1134"/>
      </w:tblGrid>
      <w:tr w14:paraId="3650D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863" w:type="dxa"/>
            <w:vAlign w:val="center"/>
          </w:tcPr>
          <w:p w14:paraId="2B93E31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点 号</w:t>
            </w:r>
          </w:p>
        </w:tc>
        <w:tc>
          <w:tcPr>
            <w:tcW w:w="1255" w:type="dxa"/>
            <w:vAlign w:val="center"/>
          </w:tcPr>
          <w:p w14:paraId="0F4168C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路线长度</w:t>
            </w:r>
          </w:p>
          <w:p w14:paraId="3EE626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(km)</w:t>
            </w:r>
          </w:p>
        </w:tc>
        <w:tc>
          <w:tcPr>
            <w:tcW w:w="1447" w:type="dxa"/>
            <w:vAlign w:val="center"/>
          </w:tcPr>
          <w:p w14:paraId="2636960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实测高差</w:t>
            </w:r>
          </w:p>
          <w:p w14:paraId="38B0E3A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(m)</w:t>
            </w:r>
          </w:p>
        </w:tc>
        <w:tc>
          <w:tcPr>
            <w:tcW w:w="1368" w:type="dxa"/>
            <w:vAlign w:val="center"/>
          </w:tcPr>
          <w:p w14:paraId="512C4E4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改正数</w:t>
            </w:r>
          </w:p>
          <w:p w14:paraId="7110BC6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(mm)</w:t>
            </w:r>
          </w:p>
        </w:tc>
        <w:tc>
          <w:tcPr>
            <w:tcW w:w="1516" w:type="dxa"/>
            <w:vAlign w:val="center"/>
          </w:tcPr>
          <w:p w14:paraId="21C377A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改正后高差</w:t>
            </w:r>
          </w:p>
          <w:p w14:paraId="33F2842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(m)</w:t>
            </w:r>
          </w:p>
        </w:tc>
        <w:tc>
          <w:tcPr>
            <w:tcW w:w="1698" w:type="dxa"/>
            <w:vAlign w:val="center"/>
          </w:tcPr>
          <w:p w14:paraId="38440F6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高程(m)</w:t>
            </w:r>
          </w:p>
        </w:tc>
        <w:tc>
          <w:tcPr>
            <w:tcW w:w="1134" w:type="dxa"/>
            <w:vAlign w:val="center"/>
          </w:tcPr>
          <w:p w14:paraId="2B76CCB3">
            <w:pPr>
              <w:adjustRightInd w:val="0"/>
              <w:snapToGrid w:val="0"/>
              <w:ind w:right="-107" w:rightChars="-51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</w:tr>
      <w:tr w14:paraId="5E36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Align w:val="center"/>
          </w:tcPr>
          <w:p w14:paraId="7C3634C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 w14:paraId="5EE7CD5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 w14:paraId="434EA84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 w14:paraId="14F022E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 w14:paraId="3A642DA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14:paraId="36EDAFE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3F18DF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已知点</w:t>
            </w:r>
          </w:p>
        </w:tc>
      </w:tr>
      <w:tr w14:paraId="327AA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restart"/>
            <w:vAlign w:val="center"/>
          </w:tcPr>
          <w:p w14:paraId="5054D79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vAlign w:val="center"/>
          </w:tcPr>
          <w:p w14:paraId="2FA5DDF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vAlign w:val="center"/>
          </w:tcPr>
          <w:p w14:paraId="5D54BD4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vAlign w:val="center"/>
          </w:tcPr>
          <w:p w14:paraId="38167A2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vAlign w:val="center"/>
          </w:tcPr>
          <w:p w14:paraId="0AA49F3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 w14:paraId="481A2B1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719A1C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4C09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continue"/>
            <w:vAlign w:val="center"/>
          </w:tcPr>
          <w:p w14:paraId="0671834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 w14:paraId="438E4B3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 w14:paraId="394B90D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 w14:paraId="6CACD90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 w14:paraId="38B22EC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vAlign w:val="center"/>
          </w:tcPr>
          <w:p w14:paraId="0CCD4C0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17A2E91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FECC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restart"/>
            <w:vAlign w:val="center"/>
          </w:tcPr>
          <w:p w14:paraId="2D427E3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vAlign w:val="center"/>
          </w:tcPr>
          <w:p w14:paraId="5FF32D7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vAlign w:val="center"/>
          </w:tcPr>
          <w:p w14:paraId="4F09BB8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vAlign w:val="center"/>
          </w:tcPr>
          <w:p w14:paraId="646F7F9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vAlign w:val="center"/>
          </w:tcPr>
          <w:p w14:paraId="7B852A6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 w14:paraId="7F23D53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4360AE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F5E2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continue"/>
            <w:vAlign w:val="center"/>
          </w:tcPr>
          <w:p w14:paraId="0D29018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 w14:paraId="7945261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 w14:paraId="25E75B0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 w14:paraId="22E0A98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 w14:paraId="129DC54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vAlign w:val="center"/>
          </w:tcPr>
          <w:p w14:paraId="2AA7FD7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614D643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DBC8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restart"/>
            <w:vAlign w:val="center"/>
          </w:tcPr>
          <w:p w14:paraId="6B0B0B4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vAlign w:val="center"/>
          </w:tcPr>
          <w:p w14:paraId="4D4096E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vAlign w:val="center"/>
          </w:tcPr>
          <w:p w14:paraId="30CA961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vAlign w:val="center"/>
          </w:tcPr>
          <w:p w14:paraId="0E85EA5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vAlign w:val="center"/>
          </w:tcPr>
          <w:p w14:paraId="4643291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 w14:paraId="342FC1A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3A0B2A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265E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continue"/>
            <w:vAlign w:val="center"/>
          </w:tcPr>
          <w:p w14:paraId="3C77D1F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 w14:paraId="73D60AE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 w14:paraId="2C61D59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 w14:paraId="2F04BD1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 w14:paraId="6E6C3D1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vAlign w:val="center"/>
          </w:tcPr>
          <w:p w14:paraId="426367B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73CCB82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8003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tcBorders>
              <w:bottom w:val="single" w:color="auto" w:sz="4" w:space="0"/>
            </w:tcBorders>
            <w:vAlign w:val="center"/>
          </w:tcPr>
          <w:p w14:paraId="400B86F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tcBorders>
              <w:bottom w:val="single" w:color="auto" w:sz="4" w:space="0"/>
            </w:tcBorders>
            <w:vAlign w:val="center"/>
          </w:tcPr>
          <w:p w14:paraId="5847584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tcBorders>
              <w:bottom w:val="single" w:color="auto" w:sz="4" w:space="0"/>
            </w:tcBorders>
            <w:vAlign w:val="center"/>
          </w:tcPr>
          <w:p w14:paraId="0A4941B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tcBorders>
              <w:bottom w:val="single" w:color="auto" w:sz="4" w:space="0"/>
            </w:tcBorders>
            <w:vAlign w:val="center"/>
          </w:tcPr>
          <w:p w14:paraId="4428D5B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tcBorders>
              <w:bottom w:val="single" w:color="auto" w:sz="4" w:space="0"/>
            </w:tcBorders>
            <w:vAlign w:val="center"/>
          </w:tcPr>
          <w:p w14:paraId="563CC47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tcBorders>
              <w:bottom w:val="single" w:color="auto" w:sz="4" w:space="0"/>
            </w:tcBorders>
            <w:vAlign w:val="center"/>
          </w:tcPr>
          <w:p w14:paraId="35E56A7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0E419D1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E7DF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863" w:type="dxa"/>
            <w:vAlign w:val="center"/>
          </w:tcPr>
          <w:p w14:paraId="2E7599B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14:paraId="4452441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</w:tcBorders>
            <w:vAlign w:val="center"/>
          </w:tcPr>
          <w:p w14:paraId="472B0CC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</w:tcBorders>
            <w:vAlign w:val="center"/>
          </w:tcPr>
          <w:p w14:paraId="694D8DA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nil"/>
            </w:tcBorders>
            <w:vAlign w:val="center"/>
          </w:tcPr>
          <w:p w14:paraId="2AE7F29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14:paraId="0183D92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225B66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3A94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exact"/>
        </w:trPr>
        <w:tc>
          <w:tcPr>
            <w:tcW w:w="9281" w:type="dxa"/>
            <w:gridSpan w:val="7"/>
            <w:vAlign w:val="center"/>
          </w:tcPr>
          <w:p w14:paraId="7116F10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辅助计算：</w:t>
            </w:r>
            <w:r>
              <w:rPr>
                <w:rFonts w:hint="eastAsia" w:ascii="仿宋" w:hAnsi="仿宋" w:eastAsia="仿宋"/>
                <w:position w:val="-28"/>
                <w:sz w:val="24"/>
                <w:szCs w:val="24"/>
              </w:rPr>
              <w:object>
                <v:shape id="_x0000_i1025" o:spt="75" type="#_x0000_t75" style="height:26pt;width:12pt;" o:ole="t" filled="f" o:preferrelative="t" stroked="f" coordsize="21600,21600">
                  <v:path/>
                  <v:fill on="f" alignshape="1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仿宋" w:hAnsi="仿宋" w:eastAsia="仿宋"/>
                <w:sz w:val="24"/>
                <w:szCs w:val="24"/>
              </w:rPr>
              <w:t>＝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position w:val="-14"/>
                <w:sz w:val="24"/>
                <w:szCs w:val="24"/>
              </w:rPr>
              <w:object>
                <v:shape id="_x0000_i1026" o:spt="75" type="#_x0000_t75" style="height:21pt;width:67.05pt;" o:ole="t" filled="f" o:preferrelative="t" stroked="f" coordsize="21600,21600">
                  <v:path/>
                  <v:fill on="f" alignshape="1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ascii="仿宋" w:hAnsi="仿宋" w:eastAsia="仿宋"/>
                <w:sz w:val="24"/>
                <w:szCs w:val="24"/>
              </w:rPr>
              <w:t>=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/>
                <w:position w:val="-24"/>
                <w:sz w:val="24"/>
                <w:szCs w:val="24"/>
              </w:rPr>
              <w:object>
                <v:shape id="_x0000_i1027" o:spt="75" type="#_x0000_t75" style="height:32.65pt;width:67.05pt;" o:ole="t" fillcolor="#6D6D6D" filled="f" o:preferrelative="t" stroked="f" coordsize="21600,21600">
                  <v:path/>
                  <v:fill on="f" alignshape="1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2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</w:p>
          <w:p w14:paraId="637068E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 w14:paraId="58C12B8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</w:t>
            </w:r>
          </w:p>
        </w:tc>
      </w:tr>
    </w:tbl>
    <w:p w14:paraId="398F21C8">
      <w:pPr>
        <w:widowControl/>
        <w:adjustRightInd w:val="0"/>
        <w:snapToGrid w:val="0"/>
        <w:spacing w:before="120" w:beforeLines="50" w:line="560" w:lineRule="exact"/>
        <w:ind w:firstLine="360" w:firstLineChars="1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注：1.距离取位至0.01km，测段高差、改正数及点之高程取位至1mm。</w:t>
      </w:r>
    </w:p>
    <w:p w14:paraId="4A87291F">
      <w:pPr>
        <w:widowControl/>
        <w:adjustRightInd w:val="0"/>
        <w:snapToGrid w:val="0"/>
        <w:spacing w:before="120" w:beforeLines="50" w:line="560" w:lineRule="exact"/>
        <w:ind w:firstLine="840" w:firstLineChars="3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2.采用路线长度进行高差闭合差的分配。</w:t>
      </w:r>
    </w:p>
    <w:p w14:paraId="68133CCF">
      <w:pPr>
        <w:widowControl/>
        <w:adjustRightInd w:val="0"/>
        <w:snapToGrid w:val="0"/>
        <w:spacing w:before="120" w:beforeLines="50" w:line="560" w:lineRule="exact"/>
        <w:ind w:firstLine="840" w:firstLineChars="350"/>
      </w:pPr>
      <w:r>
        <w:rPr>
          <w:rFonts w:hint="eastAsia" w:ascii="仿宋_GB2312" w:hAnsi="仿宋" w:eastAsia="仿宋_GB2312"/>
          <w:kern w:val="0"/>
          <w:sz w:val="24"/>
          <w:szCs w:val="24"/>
        </w:rPr>
        <w:t>3.计算</w:t>
      </w:r>
      <w:r>
        <w:rPr>
          <w:rFonts w:hint="eastAsia" w:ascii="仿宋_GB2312" w:hAnsi="仿宋" w:eastAsia="仿宋_GB2312"/>
          <w:kern w:val="0"/>
          <w:position w:val="-14"/>
          <w:sz w:val="24"/>
          <w:szCs w:val="24"/>
        </w:rPr>
        <w:object>
          <v:shape id="_x0000_i1028" o:spt="75" type="#_x0000_t75" style="height:21pt;width:67.05pt;" o:ole="t" filled="f" o:preferrelative="t" stroked="f" coordsize="21600,21600">
            <v:path/>
            <v:fill on="f" alignshape="1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仿宋_GB2312" w:hAnsi="仿宋" w:eastAsia="仿宋_GB2312"/>
          <w:kern w:val="0"/>
          <w:sz w:val="24"/>
          <w:szCs w:val="24"/>
        </w:rPr>
        <w:t>(mm)时，L小于1km时，按1km计。</w:t>
      </w:r>
    </w:p>
    <w:p w14:paraId="211D1F10"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506F0C5"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848A6B3"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表3：</w:t>
      </w:r>
    </w:p>
    <w:p w14:paraId="5A6B8C0A"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工程测量赛项</w:t>
      </w:r>
    </w:p>
    <w:p w14:paraId="7F875CD4">
      <w:pPr>
        <w:widowControl/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导线测量水平角观测记录表</w:t>
      </w:r>
    </w:p>
    <w:p w14:paraId="6667927D">
      <w:pPr>
        <w:spacing w:line="560" w:lineRule="exact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 xml:space="preserve">场次线路抽签号：                 观测日期：    </w:t>
      </w:r>
    </w:p>
    <w:p w14:paraId="7B67866F">
      <w:pPr>
        <w:spacing w:line="560" w:lineRule="exact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测量（号）：                     记录（号）：</w:t>
      </w:r>
    </w:p>
    <w:tbl>
      <w:tblPr>
        <w:tblStyle w:val="4"/>
        <w:tblW w:w="84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766"/>
        <w:gridCol w:w="793"/>
        <w:gridCol w:w="1701"/>
        <w:gridCol w:w="1559"/>
        <w:gridCol w:w="1276"/>
        <w:gridCol w:w="1393"/>
      </w:tblGrid>
      <w:tr w14:paraId="12ACD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971" w:type="dxa"/>
            <w:vAlign w:val="center"/>
          </w:tcPr>
          <w:p w14:paraId="2119888A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测站</w:t>
            </w:r>
          </w:p>
        </w:tc>
        <w:tc>
          <w:tcPr>
            <w:tcW w:w="766" w:type="dxa"/>
            <w:vAlign w:val="center"/>
          </w:tcPr>
          <w:p w14:paraId="6D8D678B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竖盘</w:t>
            </w:r>
          </w:p>
          <w:p w14:paraId="35EF781A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位置</w:t>
            </w:r>
          </w:p>
        </w:tc>
        <w:tc>
          <w:tcPr>
            <w:tcW w:w="793" w:type="dxa"/>
            <w:vAlign w:val="center"/>
          </w:tcPr>
          <w:p w14:paraId="44D3F4DC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目标</w:t>
            </w:r>
          </w:p>
        </w:tc>
        <w:tc>
          <w:tcPr>
            <w:tcW w:w="1701" w:type="dxa"/>
            <w:vAlign w:val="center"/>
          </w:tcPr>
          <w:p w14:paraId="368CCE77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水平度盘读数</w:t>
            </w:r>
          </w:p>
          <w:p w14:paraId="4B43408F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° ′ ″</w:t>
            </w:r>
          </w:p>
        </w:tc>
        <w:tc>
          <w:tcPr>
            <w:tcW w:w="1559" w:type="dxa"/>
            <w:vAlign w:val="center"/>
          </w:tcPr>
          <w:p w14:paraId="42C7670E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半测回角值</w:t>
            </w:r>
          </w:p>
          <w:p w14:paraId="39DE366A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° ′ ″</w:t>
            </w:r>
          </w:p>
        </w:tc>
        <w:tc>
          <w:tcPr>
            <w:tcW w:w="1276" w:type="dxa"/>
            <w:vAlign w:val="center"/>
          </w:tcPr>
          <w:p w14:paraId="44E9E8DC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一测回</w:t>
            </w:r>
          </w:p>
          <w:p w14:paraId="22338DC3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平均角值</w:t>
            </w:r>
          </w:p>
          <w:p w14:paraId="5678CEBB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° ′ ″</w:t>
            </w:r>
          </w:p>
        </w:tc>
        <w:tc>
          <w:tcPr>
            <w:tcW w:w="1393" w:type="dxa"/>
            <w:vAlign w:val="center"/>
          </w:tcPr>
          <w:p w14:paraId="3ECBD96C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 注</w:t>
            </w:r>
          </w:p>
          <w:p w14:paraId="655ED139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二测回</w:t>
            </w:r>
          </w:p>
          <w:p w14:paraId="7F7190B3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平均角值</w:t>
            </w:r>
          </w:p>
          <w:p w14:paraId="14BC898B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° ′ ″</w:t>
            </w:r>
          </w:p>
        </w:tc>
      </w:tr>
      <w:tr w14:paraId="79DEB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restart"/>
            <w:vAlign w:val="center"/>
          </w:tcPr>
          <w:p w14:paraId="0D03A8EA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18"/>
                <w:szCs w:val="18"/>
              </w:rPr>
            </w:pPr>
          </w:p>
        </w:tc>
        <w:tc>
          <w:tcPr>
            <w:tcW w:w="766" w:type="dxa"/>
            <w:vMerge w:val="restart"/>
            <w:vAlign w:val="center"/>
          </w:tcPr>
          <w:p w14:paraId="5BF69EDF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56BE7C70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6F4297D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4CCA45C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773978B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93" w:type="dxa"/>
            <w:vMerge w:val="restart"/>
            <w:vAlign w:val="center"/>
          </w:tcPr>
          <w:p w14:paraId="41E4EB12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7730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442C1944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6" w:type="dxa"/>
            <w:vMerge w:val="continue"/>
            <w:vAlign w:val="center"/>
          </w:tcPr>
          <w:p w14:paraId="7A9D7209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15350B6E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1EF65B0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2926E686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CA4254C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75D4F0AC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3E2D8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3B6E9040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6" w:type="dxa"/>
            <w:vMerge w:val="restart"/>
            <w:vAlign w:val="center"/>
          </w:tcPr>
          <w:p w14:paraId="6F6AF8A4"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3F9BAA3C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18A2698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5D67CAC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9FEA750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5E79AF18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22AC8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05ECCEAD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6" w:type="dxa"/>
            <w:vMerge w:val="continue"/>
            <w:vAlign w:val="center"/>
          </w:tcPr>
          <w:p w14:paraId="41A35CA8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19590AFF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31E7D3B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38EF40DD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F12F8D2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6E038850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4F19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restart"/>
            <w:vAlign w:val="center"/>
          </w:tcPr>
          <w:p w14:paraId="606648FE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6" w:type="dxa"/>
            <w:vMerge w:val="restart"/>
            <w:vAlign w:val="center"/>
          </w:tcPr>
          <w:p w14:paraId="0FAD4E52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7874CFAF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895AA8F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FD09455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3EFFE0B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58842509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29406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2376133E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66" w:type="dxa"/>
            <w:vMerge w:val="continue"/>
            <w:vAlign w:val="center"/>
          </w:tcPr>
          <w:p w14:paraId="45E786CD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93" w:type="dxa"/>
            <w:vAlign w:val="center"/>
          </w:tcPr>
          <w:p w14:paraId="077F9871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2EF49B9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515E9240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FDFCAD1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30621D19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4DF44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2A283AAC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66" w:type="dxa"/>
            <w:vMerge w:val="restart"/>
            <w:vAlign w:val="center"/>
          </w:tcPr>
          <w:p w14:paraId="32C70036"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68A078E8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1B014FD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635B908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43E0F43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38390641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242B7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21A41F4E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66" w:type="dxa"/>
            <w:vMerge w:val="continue"/>
            <w:vAlign w:val="center"/>
          </w:tcPr>
          <w:p w14:paraId="0AB224D5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93" w:type="dxa"/>
            <w:vAlign w:val="center"/>
          </w:tcPr>
          <w:p w14:paraId="453D4BEF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D1F07CD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3B0C4E78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934104A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19AB2E8D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0D430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restart"/>
            <w:vAlign w:val="center"/>
          </w:tcPr>
          <w:p w14:paraId="6CE052C3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18"/>
                <w:szCs w:val="18"/>
              </w:rPr>
            </w:pPr>
          </w:p>
        </w:tc>
        <w:tc>
          <w:tcPr>
            <w:tcW w:w="766" w:type="dxa"/>
            <w:vMerge w:val="restart"/>
            <w:vAlign w:val="center"/>
          </w:tcPr>
          <w:p w14:paraId="717733A2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2C894596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CE59E6B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3941DBD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77C93D6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5086F2F8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343E4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60892D58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6" w:type="dxa"/>
            <w:vMerge w:val="continue"/>
            <w:vAlign w:val="center"/>
          </w:tcPr>
          <w:p w14:paraId="4F9FE1B1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5E7C2053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DBE620C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182CFF6E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4C5E71E1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29002A6F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7A827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1FFF4D33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6" w:type="dxa"/>
            <w:vMerge w:val="restart"/>
            <w:vAlign w:val="center"/>
          </w:tcPr>
          <w:p w14:paraId="32CE557D"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695C1F8D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908053A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5D4635B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0969E3E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3D9C82F3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32757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3A432AD5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6" w:type="dxa"/>
            <w:vMerge w:val="continue"/>
            <w:vAlign w:val="center"/>
          </w:tcPr>
          <w:p w14:paraId="7D36F0A5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0B2C1899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8075464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76ABFCD3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D0BC172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52ECD29A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53D12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restart"/>
            <w:vAlign w:val="center"/>
          </w:tcPr>
          <w:p w14:paraId="294CE748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6" w:type="dxa"/>
            <w:vMerge w:val="restart"/>
            <w:vAlign w:val="center"/>
          </w:tcPr>
          <w:p w14:paraId="2B6D502B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43ECF7A0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7E4E12A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6531489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BDC5E7F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0293D44D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7D9A4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5AB6B4D8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66" w:type="dxa"/>
            <w:vMerge w:val="continue"/>
            <w:vAlign w:val="center"/>
          </w:tcPr>
          <w:p w14:paraId="7A030BF5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93" w:type="dxa"/>
            <w:vAlign w:val="center"/>
          </w:tcPr>
          <w:p w14:paraId="108DFE4A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181B466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62F19519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C85DD19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079EAD1B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4D47A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78E37771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66" w:type="dxa"/>
            <w:vMerge w:val="restart"/>
            <w:vAlign w:val="center"/>
          </w:tcPr>
          <w:p w14:paraId="790ED1E0"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3933554A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7B123E4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FA9647A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712C1402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0D5D80A8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3811B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3E5D49BC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66" w:type="dxa"/>
            <w:vMerge w:val="continue"/>
            <w:vAlign w:val="center"/>
          </w:tcPr>
          <w:p w14:paraId="5EE44216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93" w:type="dxa"/>
            <w:vAlign w:val="center"/>
          </w:tcPr>
          <w:p w14:paraId="069665B9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B77D0C9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1F0233F7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7031E2B4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43D9396E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2C215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restart"/>
            <w:vAlign w:val="center"/>
          </w:tcPr>
          <w:p w14:paraId="46F67C24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18"/>
                <w:szCs w:val="18"/>
              </w:rPr>
            </w:pPr>
          </w:p>
        </w:tc>
        <w:tc>
          <w:tcPr>
            <w:tcW w:w="766" w:type="dxa"/>
            <w:vMerge w:val="restart"/>
            <w:vAlign w:val="center"/>
          </w:tcPr>
          <w:p w14:paraId="3EE7CA97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3FC9EDE0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B9296E7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FD9446C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7B6ECC3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685BDA3B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1C98D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1BF20200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6" w:type="dxa"/>
            <w:vMerge w:val="continue"/>
            <w:vAlign w:val="center"/>
          </w:tcPr>
          <w:p w14:paraId="29EAAC4B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2E87EF7D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EF97F53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3CB61A58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4241E71E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61F505A0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2877D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221AE4F6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6" w:type="dxa"/>
            <w:vMerge w:val="restart"/>
            <w:vAlign w:val="center"/>
          </w:tcPr>
          <w:p w14:paraId="1076BF50"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6AC56F26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500C66E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49F8BF3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07A9AB0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010A4ECE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66D3D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7FD2514C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6" w:type="dxa"/>
            <w:vMerge w:val="continue"/>
            <w:vAlign w:val="center"/>
          </w:tcPr>
          <w:p w14:paraId="013A9F99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599C0993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CEFB243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02FD4335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B37E6F4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119553E2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7E2B6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restart"/>
            <w:vAlign w:val="center"/>
          </w:tcPr>
          <w:p w14:paraId="089034A8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6" w:type="dxa"/>
            <w:vMerge w:val="restart"/>
            <w:vAlign w:val="center"/>
          </w:tcPr>
          <w:p w14:paraId="5D564767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6BED9DFE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9C4C1F0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759B95E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E45569D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084777FC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69B5B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559530A0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66" w:type="dxa"/>
            <w:vMerge w:val="continue"/>
            <w:vAlign w:val="center"/>
          </w:tcPr>
          <w:p w14:paraId="54FB3F27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93" w:type="dxa"/>
            <w:vAlign w:val="center"/>
          </w:tcPr>
          <w:p w14:paraId="533E3D75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407FBAD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41BFC130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9503591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2086C268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7AE7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4C877E83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66" w:type="dxa"/>
            <w:vMerge w:val="restart"/>
            <w:vAlign w:val="center"/>
          </w:tcPr>
          <w:p w14:paraId="3D9C7CB2"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93" w:type="dxa"/>
            <w:vAlign w:val="center"/>
          </w:tcPr>
          <w:p w14:paraId="7BA08116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FEF14C0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6167ED9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781D8267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6773650B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640FD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971" w:type="dxa"/>
            <w:vMerge w:val="continue"/>
            <w:vAlign w:val="center"/>
          </w:tcPr>
          <w:p w14:paraId="3554293A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66" w:type="dxa"/>
            <w:vMerge w:val="continue"/>
            <w:vAlign w:val="center"/>
          </w:tcPr>
          <w:p w14:paraId="46724B2C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793" w:type="dxa"/>
            <w:vAlign w:val="center"/>
          </w:tcPr>
          <w:p w14:paraId="7866E31A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E308F4F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155B66A6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CE670ED">
            <w:pPr>
              <w:tabs>
                <w:tab w:val="left" w:pos="792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5E056459">
            <w:pPr>
              <w:tabs>
                <w:tab w:val="left" w:pos="7920"/>
              </w:tabs>
              <w:spacing w:line="560" w:lineRule="exact"/>
              <w:ind w:right="26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</w:tbl>
    <w:p w14:paraId="795366EC">
      <w:pPr>
        <w:spacing w:line="560" w:lineRule="exact"/>
        <w:ind w:firstLine="600" w:firstLineChars="250"/>
        <w:jc w:val="left"/>
        <w:rPr>
          <w:rFonts w:hint="eastAsia" w:ascii="仿宋_GB2312" w:hAnsi="仿宋" w:eastAsia="仿宋_GB2312"/>
          <w:sz w:val="24"/>
          <w:szCs w:val="24"/>
          <w:lang w:eastAsia="zh-CN"/>
        </w:rPr>
      </w:pPr>
      <w:r>
        <w:rPr>
          <w:rFonts w:hint="eastAsia" w:ascii="仿宋_GB2312" w:hAnsi="仿宋" w:eastAsia="仿宋_GB2312"/>
          <w:sz w:val="24"/>
          <w:szCs w:val="24"/>
        </w:rPr>
        <w:t>注：角度取位至1秒</w:t>
      </w:r>
      <w:r>
        <w:rPr>
          <w:rFonts w:hint="eastAsia" w:ascii="仿宋_GB2312" w:hAnsi="仿宋" w:eastAsia="仿宋_GB2312"/>
          <w:sz w:val="24"/>
          <w:szCs w:val="24"/>
          <w:lang w:eastAsia="zh-CN"/>
        </w:rPr>
        <w:t>。</w:t>
      </w:r>
    </w:p>
    <w:p w14:paraId="6215B4AF"/>
    <w:p w14:paraId="384FD39E"/>
    <w:p w14:paraId="03F90F2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表4：</w:t>
      </w:r>
    </w:p>
    <w:p w14:paraId="3DB9ED24"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工程测量赛项</w:t>
      </w:r>
    </w:p>
    <w:p w14:paraId="7CDE46E6">
      <w:pPr>
        <w:widowControl/>
        <w:spacing w:line="560" w:lineRule="exact"/>
        <w:jc w:val="center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导线测量水平距离观测记录表</w:t>
      </w:r>
    </w:p>
    <w:p w14:paraId="556C09BB">
      <w:pPr>
        <w:spacing w:line="560" w:lineRule="exact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 xml:space="preserve">场次线路抽签号：                 观测日期：    </w:t>
      </w:r>
    </w:p>
    <w:p w14:paraId="14CB4A9C">
      <w:pPr>
        <w:spacing w:line="560" w:lineRule="exact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测量（号）：                     记录（号）：</w:t>
      </w:r>
    </w:p>
    <w:tbl>
      <w:tblPr>
        <w:tblStyle w:val="4"/>
        <w:tblpPr w:leftFromText="180" w:rightFromText="180" w:vertAnchor="text" w:horzAnchor="margin" w:tblpXSpec="center" w:tblpY="143"/>
        <w:tblW w:w="9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071"/>
        <w:gridCol w:w="1453"/>
        <w:gridCol w:w="1436"/>
        <w:gridCol w:w="860"/>
        <w:gridCol w:w="1010"/>
        <w:gridCol w:w="1453"/>
        <w:gridCol w:w="1452"/>
      </w:tblGrid>
      <w:tr w14:paraId="7883E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17" w:type="dxa"/>
            <w:vAlign w:val="center"/>
          </w:tcPr>
          <w:p w14:paraId="1516BB86">
            <w:pPr>
              <w:jc w:val="center"/>
              <w:rPr>
                <w:rFonts w:hint="eastAsia" w:ascii="仿宋_GB2312" w:hAnsi="仿宋" w:eastAsia="仿宋_GB2312"/>
                <w:position w:val="-24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边名</w:t>
            </w:r>
          </w:p>
        </w:tc>
        <w:tc>
          <w:tcPr>
            <w:tcW w:w="1071" w:type="dxa"/>
            <w:vAlign w:val="center"/>
          </w:tcPr>
          <w:p w14:paraId="435DFDC6">
            <w:pPr>
              <w:jc w:val="center"/>
              <w:rPr>
                <w:rFonts w:hint="eastAsia" w:ascii="仿宋_GB2312" w:hAnsi="仿宋" w:eastAsia="仿宋_GB2312"/>
                <w:position w:val="-24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测量</w:t>
            </w:r>
          </w:p>
        </w:tc>
        <w:tc>
          <w:tcPr>
            <w:tcW w:w="1453" w:type="dxa"/>
            <w:vAlign w:val="center"/>
          </w:tcPr>
          <w:p w14:paraId="36BF708F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读数</w:t>
            </w:r>
          </w:p>
        </w:tc>
        <w:tc>
          <w:tcPr>
            <w:tcW w:w="1436" w:type="dxa"/>
            <w:vAlign w:val="center"/>
          </w:tcPr>
          <w:p w14:paraId="302249D9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备注</w:t>
            </w:r>
          </w:p>
        </w:tc>
        <w:tc>
          <w:tcPr>
            <w:tcW w:w="860" w:type="dxa"/>
            <w:vAlign w:val="center"/>
          </w:tcPr>
          <w:p w14:paraId="54B9FB97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边名</w:t>
            </w:r>
          </w:p>
        </w:tc>
        <w:tc>
          <w:tcPr>
            <w:tcW w:w="1010" w:type="dxa"/>
            <w:vAlign w:val="center"/>
          </w:tcPr>
          <w:p w14:paraId="4956C4B5">
            <w:pPr>
              <w:jc w:val="center"/>
              <w:rPr>
                <w:rFonts w:hint="eastAsia" w:ascii="仿宋_GB2312" w:hAnsi="仿宋" w:eastAsia="仿宋_GB2312"/>
                <w:position w:val="-24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测量</w:t>
            </w:r>
          </w:p>
        </w:tc>
        <w:tc>
          <w:tcPr>
            <w:tcW w:w="1453" w:type="dxa"/>
            <w:vAlign w:val="center"/>
          </w:tcPr>
          <w:p w14:paraId="23B09EA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读数</w:t>
            </w:r>
          </w:p>
        </w:tc>
        <w:tc>
          <w:tcPr>
            <w:tcW w:w="1452" w:type="dxa"/>
            <w:vAlign w:val="center"/>
          </w:tcPr>
          <w:p w14:paraId="3697E71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备注</w:t>
            </w:r>
          </w:p>
        </w:tc>
      </w:tr>
      <w:tr w14:paraId="78B69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17" w:type="dxa"/>
            <w:vMerge w:val="restart"/>
            <w:vAlign w:val="center"/>
          </w:tcPr>
          <w:p w14:paraId="35E8DEC6"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36026FA1">
            <w:pPr>
              <w:jc w:val="center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盘左</w:t>
            </w:r>
          </w:p>
        </w:tc>
        <w:tc>
          <w:tcPr>
            <w:tcW w:w="1453" w:type="dxa"/>
            <w:vAlign w:val="center"/>
          </w:tcPr>
          <w:p w14:paraId="5FEFD961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9349133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restart"/>
            <w:vAlign w:val="center"/>
          </w:tcPr>
          <w:p w14:paraId="61CF2F5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59C4DB50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盘左</w:t>
            </w:r>
          </w:p>
        </w:tc>
        <w:tc>
          <w:tcPr>
            <w:tcW w:w="1453" w:type="dxa"/>
            <w:vAlign w:val="center"/>
          </w:tcPr>
          <w:p w14:paraId="639CD983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3CE7470A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271DF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17" w:type="dxa"/>
            <w:vMerge w:val="continue"/>
            <w:vAlign w:val="center"/>
          </w:tcPr>
          <w:p w14:paraId="50109813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54F47A6B">
            <w:pPr>
              <w:jc w:val="center"/>
              <w:rPr>
                <w:rFonts w:hint="eastAsia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盘右</w:t>
            </w:r>
          </w:p>
        </w:tc>
        <w:tc>
          <w:tcPr>
            <w:tcW w:w="1453" w:type="dxa"/>
            <w:vAlign w:val="center"/>
          </w:tcPr>
          <w:p w14:paraId="4FBE7A83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4BC35081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22A44D2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5D29D32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盘右</w:t>
            </w:r>
          </w:p>
        </w:tc>
        <w:tc>
          <w:tcPr>
            <w:tcW w:w="1453" w:type="dxa"/>
            <w:vAlign w:val="center"/>
          </w:tcPr>
          <w:p w14:paraId="517B68D7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66BF1C5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742E2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817" w:type="dxa"/>
            <w:vMerge w:val="continue"/>
            <w:vAlign w:val="center"/>
          </w:tcPr>
          <w:p w14:paraId="18D12ADF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5341D8D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3" w:type="dxa"/>
            <w:vAlign w:val="center"/>
          </w:tcPr>
          <w:p w14:paraId="146EB9D0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1CAF9D5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02028E3A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0C94AA9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3" w:type="dxa"/>
            <w:vAlign w:val="center"/>
          </w:tcPr>
          <w:p w14:paraId="17AB64A1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1907C9E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3BEDF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17" w:type="dxa"/>
            <w:vMerge w:val="continue"/>
            <w:vAlign w:val="center"/>
          </w:tcPr>
          <w:p w14:paraId="4848B20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5C2BA1B5">
            <w:pPr>
              <w:topLinePunct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平均</w:t>
            </w:r>
          </w:p>
        </w:tc>
        <w:tc>
          <w:tcPr>
            <w:tcW w:w="1453" w:type="dxa"/>
            <w:vAlign w:val="center"/>
          </w:tcPr>
          <w:p w14:paraId="606E41CA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4149D6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7B861BD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63A52E82">
            <w:pPr>
              <w:topLinePunct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平均</w:t>
            </w:r>
          </w:p>
        </w:tc>
        <w:tc>
          <w:tcPr>
            <w:tcW w:w="1453" w:type="dxa"/>
            <w:vAlign w:val="center"/>
          </w:tcPr>
          <w:p w14:paraId="2052B04A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388C0EF9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74B52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888" w:type="dxa"/>
            <w:gridSpan w:val="2"/>
            <w:vAlign w:val="center"/>
          </w:tcPr>
          <w:p w14:paraId="04FCA3BD">
            <w:pPr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000000"/>
                <w:sz w:val="21"/>
                <w:szCs w:val="16"/>
              </w:rPr>
              <w:t>往返测平均</w:t>
            </w:r>
          </w:p>
        </w:tc>
        <w:tc>
          <w:tcPr>
            <w:tcW w:w="1453" w:type="dxa"/>
            <w:vAlign w:val="center"/>
          </w:tcPr>
          <w:p w14:paraId="30114910">
            <w:pPr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75EEAABB">
            <w:pPr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</w:tc>
        <w:tc>
          <w:tcPr>
            <w:tcW w:w="1870" w:type="dxa"/>
            <w:gridSpan w:val="2"/>
            <w:vAlign w:val="center"/>
          </w:tcPr>
          <w:p w14:paraId="3DF5600E">
            <w:pPr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000000"/>
                <w:sz w:val="21"/>
                <w:szCs w:val="16"/>
              </w:rPr>
              <w:t>往返测平均</w:t>
            </w:r>
          </w:p>
        </w:tc>
        <w:tc>
          <w:tcPr>
            <w:tcW w:w="1453" w:type="dxa"/>
            <w:vAlign w:val="center"/>
          </w:tcPr>
          <w:p w14:paraId="56ABFF8F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66D9EBC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50C23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17" w:type="dxa"/>
            <w:vAlign w:val="center"/>
          </w:tcPr>
          <w:p w14:paraId="43364488">
            <w:pPr>
              <w:jc w:val="center"/>
              <w:rPr>
                <w:rFonts w:hint="eastAsia" w:ascii="仿宋_GB2312" w:hAnsi="仿宋" w:eastAsia="仿宋_GB2312"/>
                <w:position w:val="-24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边名</w:t>
            </w:r>
          </w:p>
        </w:tc>
        <w:tc>
          <w:tcPr>
            <w:tcW w:w="1071" w:type="dxa"/>
            <w:vAlign w:val="center"/>
          </w:tcPr>
          <w:p w14:paraId="44221F42">
            <w:pPr>
              <w:jc w:val="center"/>
              <w:rPr>
                <w:rFonts w:hint="eastAsia" w:ascii="仿宋_GB2312" w:hAnsi="仿宋" w:eastAsia="仿宋_GB2312"/>
                <w:position w:val="-24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测量</w:t>
            </w:r>
          </w:p>
        </w:tc>
        <w:tc>
          <w:tcPr>
            <w:tcW w:w="1453" w:type="dxa"/>
            <w:vAlign w:val="center"/>
          </w:tcPr>
          <w:p w14:paraId="2E0C05D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读数</w:t>
            </w:r>
          </w:p>
        </w:tc>
        <w:tc>
          <w:tcPr>
            <w:tcW w:w="1436" w:type="dxa"/>
            <w:vAlign w:val="center"/>
          </w:tcPr>
          <w:p w14:paraId="4765938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备注</w:t>
            </w:r>
          </w:p>
        </w:tc>
        <w:tc>
          <w:tcPr>
            <w:tcW w:w="860" w:type="dxa"/>
            <w:vAlign w:val="center"/>
          </w:tcPr>
          <w:p w14:paraId="28CD3DE9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边名</w:t>
            </w:r>
          </w:p>
        </w:tc>
        <w:tc>
          <w:tcPr>
            <w:tcW w:w="1010" w:type="dxa"/>
            <w:vAlign w:val="center"/>
          </w:tcPr>
          <w:p w14:paraId="7D368F71">
            <w:pPr>
              <w:jc w:val="center"/>
              <w:rPr>
                <w:rFonts w:hint="eastAsia" w:ascii="仿宋_GB2312" w:hAnsi="仿宋" w:eastAsia="仿宋_GB2312"/>
                <w:position w:val="-24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测量</w:t>
            </w:r>
          </w:p>
        </w:tc>
        <w:tc>
          <w:tcPr>
            <w:tcW w:w="1453" w:type="dxa"/>
            <w:vAlign w:val="center"/>
          </w:tcPr>
          <w:p w14:paraId="1544A55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读数</w:t>
            </w:r>
          </w:p>
        </w:tc>
        <w:tc>
          <w:tcPr>
            <w:tcW w:w="1452" w:type="dxa"/>
            <w:vAlign w:val="center"/>
          </w:tcPr>
          <w:p w14:paraId="1EE8B11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备注</w:t>
            </w:r>
          </w:p>
        </w:tc>
      </w:tr>
      <w:tr w14:paraId="75F5A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17" w:type="dxa"/>
            <w:vMerge w:val="restart"/>
            <w:vAlign w:val="center"/>
          </w:tcPr>
          <w:p w14:paraId="403212CF"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379470DA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盘左</w:t>
            </w:r>
          </w:p>
        </w:tc>
        <w:tc>
          <w:tcPr>
            <w:tcW w:w="1453" w:type="dxa"/>
            <w:vAlign w:val="center"/>
          </w:tcPr>
          <w:p w14:paraId="0AF9F464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2E23DB8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restart"/>
            <w:vAlign w:val="center"/>
          </w:tcPr>
          <w:p w14:paraId="29E448C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5F710924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盘左</w:t>
            </w:r>
          </w:p>
        </w:tc>
        <w:tc>
          <w:tcPr>
            <w:tcW w:w="1453" w:type="dxa"/>
            <w:vAlign w:val="center"/>
          </w:tcPr>
          <w:p w14:paraId="36019E1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6938BDA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5AA80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17" w:type="dxa"/>
            <w:vMerge w:val="continue"/>
            <w:vAlign w:val="center"/>
          </w:tcPr>
          <w:p w14:paraId="5683C9AF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69E60B2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盘右</w:t>
            </w:r>
          </w:p>
        </w:tc>
        <w:tc>
          <w:tcPr>
            <w:tcW w:w="1453" w:type="dxa"/>
            <w:vAlign w:val="center"/>
          </w:tcPr>
          <w:p w14:paraId="1BA18A43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6167CDAA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71D1221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03C50D7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盘右</w:t>
            </w:r>
          </w:p>
        </w:tc>
        <w:tc>
          <w:tcPr>
            <w:tcW w:w="1453" w:type="dxa"/>
            <w:vAlign w:val="center"/>
          </w:tcPr>
          <w:p w14:paraId="52C4770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779F9BA9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60C58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817" w:type="dxa"/>
            <w:vMerge w:val="continue"/>
            <w:vAlign w:val="center"/>
          </w:tcPr>
          <w:p w14:paraId="5537150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02A9123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3" w:type="dxa"/>
            <w:vAlign w:val="center"/>
          </w:tcPr>
          <w:p w14:paraId="2D4369B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2D4822BA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51BEFAB0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38CBEBE1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3" w:type="dxa"/>
            <w:vAlign w:val="center"/>
          </w:tcPr>
          <w:p w14:paraId="33C7ECA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6B8A864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2A8EE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17" w:type="dxa"/>
            <w:vMerge w:val="continue"/>
            <w:vAlign w:val="center"/>
          </w:tcPr>
          <w:p w14:paraId="1BED0500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0B3F7312">
            <w:pPr>
              <w:topLinePunct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平均</w:t>
            </w:r>
          </w:p>
        </w:tc>
        <w:tc>
          <w:tcPr>
            <w:tcW w:w="1453" w:type="dxa"/>
            <w:vAlign w:val="center"/>
          </w:tcPr>
          <w:p w14:paraId="043DFD1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A95FDC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234DB98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52F7FF69">
            <w:pPr>
              <w:topLinePunct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平均</w:t>
            </w:r>
          </w:p>
        </w:tc>
        <w:tc>
          <w:tcPr>
            <w:tcW w:w="1453" w:type="dxa"/>
            <w:vAlign w:val="center"/>
          </w:tcPr>
          <w:p w14:paraId="08D1475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7CCA782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1E001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888" w:type="dxa"/>
            <w:gridSpan w:val="2"/>
            <w:vAlign w:val="center"/>
          </w:tcPr>
          <w:p w14:paraId="544F6F0D">
            <w:pPr>
              <w:topLinePunct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000000"/>
                <w:sz w:val="21"/>
                <w:szCs w:val="16"/>
              </w:rPr>
              <w:t>往返测平均</w:t>
            </w:r>
          </w:p>
        </w:tc>
        <w:tc>
          <w:tcPr>
            <w:tcW w:w="1453" w:type="dxa"/>
            <w:vAlign w:val="center"/>
          </w:tcPr>
          <w:p w14:paraId="720A434F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844FB7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870" w:type="dxa"/>
            <w:gridSpan w:val="2"/>
            <w:vAlign w:val="center"/>
          </w:tcPr>
          <w:p w14:paraId="5EBDA6DA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000000"/>
                <w:sz w:val="21"/>
                <w:szCs w:val="16"/>
              </w:rPr>
              <w:t>往返测平均</w:t>
            </w:r>
          </w:p>
        </w:tc>
        <w:tc>
          <w:tcPr>
            <w:tcW w:w="1453" w:type="dxa"/>
            <w:vAlign w:val="center"/>
          </w:tcPr>
          <w:p w14:paraId="085A1781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5E9879B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7A598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17" w:type="dxa"/>
            <w:vAlign w:val="center"/>
          </w:tcPr>
          <w:p w14:paraId="0734221D">
            <w:pPr>
              <w:jc w:val="center"/>
              <w:rPr>
                <w:rFonts w:hint="eastAsia" w:ascii="仿宋_GB2312" w:hAnsi="仿宋" w:eastAsia="仿宋_GB2312"/>
                <w:position w:val="-24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边名</w:t>
            </w:r>
          </w:p>
        </w:tc>
        <w:tc>
          <w:tcPr>
            <w:tcW w:w="1071" w:type="dxa"/>
            <w:vAlign w:val="center"/>
          </w:tcPr>
          <w:p w14:paraId="6B460717">
            <w:pPr>
              <w:jc w:val="center"/>
              <w:rPr>
                <w:rFonts w:hint="eastAsia" w:ascii="仿宋_GB2312" w:hAnsi="仿宋" w:eastAsia="仿宋_GB2312"/>
                <w:position w:val="-24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测量</w:t>
            </w:r>
          </w:p>
        </w:tc>
        <w:tc>
          <w:tcPr>
            <w:tcW w:w="1453" w:type="dxa"/>
            <w:vAlign w:val="center"/>
          </w:tcPr>
          <w:p w14:paraId="50E5089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读数</w:t>
            </w:r>
          </w:p>
        </w:tc>
        <w:tc>
          <w:tcPr>
            <w:tcW w:w="1436" w:type="dxa"/>
            <w:vAlign w:val="center"/>
          </w:tcPr>
          <w:p w14:paraId="1B098B3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备注</w:t>
            </w:r>
          </w:p>
        </w:tc>
        <w:tc>
          <w:tcPr>
            <w:tcW w:w="860" w:type="dxa"/>
            <w:vAlign w:val="center"/>
          </w:tcPr>
          <w:p w14:paraId="4BF3137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边名</w:t>
            </w:r>
          </w:p>
        </w:tc>
        <w:tc>
          <w:tcPr>
            <w:tcW w:w="1010" w:type="dxa"/>
            <w:vAlign w:val="center"/>
          </w:tcPr>
          <w:p w14:paraId="1E23EEBF">
            <w:pPr>
              <w:jc w:val="center"/>
              <w:rPr>
                <w:rFonts w:hint="eastAsia" w:ascii="仿宋_GB2312" w:hAnsi="仿宋" w:eastAsia="仿宋_GB2312"/>
                <w:position w:val="-24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测量</w:t>
            </w:r>
          </w:p>
        </w:tc>
        <w:tc>
          <w:tcPr>
            <w:tcW w:w="1453" w:type="dxa"/>
            <w:vAlign w:val="center"/>
          </w:tcPr>
          <w:p w14:paraId="263E7F31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读数</w:t>
            </w:r>
          </w:p>
        </w:tc>
        <w:tc>
          <w:tcPr>
            <w:tcW w:w="1452" w:type="dxa"/>
            <w:vAlign w:val="center"/>
          </w:tcPr>
          <w:p w14:paraId="25FFBBC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备注</w:t>
            </w:r>
          </w:p>
        </w:tc>
      </w:tr>
      <w:tr w14:paraId="5D1A2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17" w:type="dxa"/>
            <w:vMerge w:val="restart"/>
            <w:vAlign w:val="center"/>
          </w:tcPr>
          <w:p w14:paraId="3F4C6100"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46AF338F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盘左</w:t>
            </w:r>
          </w:p>
        </w:tc>
        <w:tc>
          <w:tcPr>
            <w:tcW w:w="1453" w:type="dxa"/>
            <w:vAlign w:val="center"/>
          </w:tcPr>
          <w:p w14:paraId="1C02D7D3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6B9DA49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restart"/>
            <w:vAlign w:val="center"/>
          </w:tcPr>
          <w:p w14:paraId="7E121AE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258DE990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盘左</w:t>
            </w:r>
          </w:p>
        </w:tc>
        <w:tc>
          <w:tcPr>
            <w:tcW w:w="1453" w:type="dxa"/>
            <w:vAlign w:val="center"/>
          </w:tcPr>
          <w:p w14:paraId="170637EF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6D64263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07FA7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17" w:type="dxa"/>
            <w:vMerge w:val="continue"/>
            <w:vAlign w:val="center"/>
          </w:tcPr>
          <w:p w14:paraId="014D040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22786180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盘右</w:t>
            </w:r>
          </w:p>
        </w:tc>
        <w:tc>
          <w:tcPr>
            <w:tcW w:w="1453" w:type="dxa"/>
            <w:vAlign w:val="center"/>
          </w:tcPr>
          <w:p w14:paraId="5031032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16161E17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5843A67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250B7AB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盘右</w:t>
            </w:r>
          </w:p>
        </w:tc>
        <w:tc>
          <w:tcPr>
            <w:tcW w:w="1453" w:type="dxa"/>
            <w:vAlign w:val="center"/>
          </w:tcPr>
          <w:p w14:paraId="44B75A9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37504F93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696CA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817" w:type="dxa"/>
            <w:vMerge w:val="continue"/>
            <w:vAlign w:val="center"/>
          </w:tcPr>
          <w:p w14:paraId="4F8CF81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5B1100D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3" w:type="dxa"/>
            <w:vAlign w:val="center"/>
          </w:tcPr>
          <w:p w14:paraId="5B580A4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24CB51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3EE45001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4DBCC1A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3" w:type="dxa"/>
            <w:vAlign w:val="center"/>
          </w:tcPr>
          <w:p w14:paraId="2067FF6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5C66B28F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08A37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17" w:type="dxa"/>
            <w:vMerge w:val="continue"/>
            <w:vAlign w:val="center"/>
          </w:tcPr>
          <w:p w14:paraId="6475D92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512EE0F9">
            <w:pPr>
              <w:topLinePunct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平均</w:t>
            </w:r>
          </w:p>
        </w:tc>
        <w:tc>
          <w:tcPr>
            <w:tcW w:w="1453" w:type="dxa"/>
            <w:vAlign w:val="center"/>
          </w:tcPr>
          <w:p w14:paraId="6C8380A1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93F921F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05FF6FD6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4025DBA5">
            <w:pPr>
              <w:topLinePunct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平均</w:t>
            </w:r>
          </w:p>
        </w:tc>
        <w:tc>
          <w:tcPr>
            <w:tcW w:w="1453" w:type="dxa"/>
            <w:vAlign w:val="center"/>
          </w:tcPr>
          <w:p w14:paraId="31D8BF4A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678BC549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1E160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888" w:type="dxa"/>
            <w:gridSpan w:val="2"/>
            <w:vAlign w:val="center"/>
          </w:tcPr>
          <w:p w14:paraId="3D1502B9">
            <w:pPr>
              <w:topLinePunct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000000"/>
                <w:sz w:val="21"/>
                <w:szCs w:val="16"/>
              </w:rPr>
              <w:t>往返测平均</w:t>
            </w:r>
          </w:p>
        </w:tc>
        <w:tc>
          <w:tcPr>
            <w:tcW w:w="1453" w:type="dxa"/>
            <w:vAlign w:val="center"/>
          </w:tcPr>
          <w:p w14:paraId="39540BA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72881E6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870" w:type="dxa"/>
            <w:gridSpan w:val="2"/>
            <w:vAlign w:val="center"/>
          </w:tcPr>
          <w:p w14:paraId="5902F02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000000"/>
                <w:sz w:val="21"/>
                <w:szCs w:val="16"/>
              </w:rPr>
              <w:t>往返测平均</w:t>
            </w:r>
          </w:p>
        </w:tc>
        <w:tc>
          <w:tcPr>
            <w:tcW w:w="1453" w:type="dxa"/>
            <w:vAlign w:val="center"/>
          </w:tcPr>
          <w:p w14:paraId="0FB8DA1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3A503BE3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77189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17" w:type="dxa"/>
            <w:vAlign w:val="center"/>
          </w:tcPr>
          <w:p w14:paraId="003F8DED">
            <w:pPr>
              <w:jc w:val="center"/>
              <w:rPr>
                <w:rFonts w:hint="eastAsia" w:ascii="仿宋_GB2312" w:hAnsi="仿宋" w:eastAsia="仿宋_GB2312"/>
                <w:position w:val="-24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边名</w:t>
            </w:r>
          </w:p>
        </w:tc>
        <w:tc>
          <w:tcPr>
            <w:tcW w:w="1071" w:type="dxa"/>
            <w:vAlign w:val="center"/>
          </w:tcPr>
          <w:p w14:paraId="752E1433">
            <w:pPr>
              <w:jc w:val="center"/>
              <w:rPr>
                <w:rFonts w:hint="eastAsia" w:ascii="仿宋_GB2312" w:hAnsi="仿宋" w:eastAsia="仿宋_GB2312"/>
                <w:position w:val="-24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测量</w:t>
            </w:r>
          </w:p>
        </w:tc>
        <w:tc>
          <w:tcPr>
            <w:tcW w:w="1453" w:type="dxa"/>
            <w:vAlign w:val="center"/>
          </w:tcPr>
          <w:p w14:paraId="66A5363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读数</w:t>
            </w:r>
          </w:p>
        </w:tc>
        <w:tc>
          <w:tcPr>
            <w:tcW w:w="1436" w:type="dxa"/>
            <w:vAlign w:val="center"/>
          </w:tcPr>
          <w:p w14:paraId="6825AFA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备注</w:t>
            </w:r>
          </w:p>
        </w:tc>
        <w:tc>
          <w:tcPr>
            <w:tcW w:w="860" w:type="dxa"/>
            <w:vAlign w:val="center"/>
          </w:tcPr>
          <w:p w14:paraId="3847E66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边名</w:t>
            </w:r>
          </w:p>
        </w:tc>
        <w:tc>
          <w:tcPr>
            <w:tcW w:w="1010" w:type="dxa"/>
            <w:vAlign w:val="center"/>
          </w:tcPr>
          <w:p w14:paraId="63107B94">
            <w:pPr>
              <w:jc w:val="center"/>
              <w:rPr>
                <w:rFonts w:hint="eastAsia" w:ascii="仿宋_GB2312" w:hAnsi="仿宋" w:eastAsia="仿宋_GB2312"/>
                <w:position w:val="-24"/>
                <w:sz w:val="24"/>
              </w:rPr>
            </w:pPr>
            <w:r>
              <w:rPr>
                <w:rFonts w:hint="eastAsia" w:ascii="仿宋_GB2312" w:hAnsi="仿宋" w:eastAsia="仿宋_GB2312"/>
                <w:position w:val="-24"/>
                <w:sz w:val="24"/>
              </w:rPr>
              <w:t>测量</w:t>
            </w:r>
          </w:p>
        </w:tc>
        <w:tc>
          <w:tcPr>
            <w:tcW w:w="1453" w:type="dxa"/>
            <w:vAlign w:val="center"/>
          </w:tcPr>
          <w:p w14:paraId="611B4C5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读数</w:t>
            </w:r>
          </w:p>
        </w:tc>
        <w:tc>
          <w:tcPr>
            <w:tcW w:w="1452" w:type="dxa"/>
            <w:vAlign w:val="center"/>
          </w:tcPr>
          <w:p w14:paraId="046D1F59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备注</w:t>
            </w:r>
          </w:p>
        </w:tc>
      </w:tr>
      <w:tr w14:paraId="0E658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17" w:type="dxa"/>
            <w:vMerge w:val="restart"/>
            <w:vAlign w:val="center"/>
          </w:tcPr>
          <w:p w14:paraId="209C1C08"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0E135F14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盘左</w:t>
            </w:r>
          </w:p>
        </w:tc>
        <w:tc>
          <w:tcPr>
            <w:tcW w:w="1453" w:type="dxa"/>
            <w:vAlign w:val="center"/>
          </w:tcPr>
          <w:p w14:paraId="3043D869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E9E2529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restart"/>
            <w:vAlign w:val="center"/>
          </w:tcPr>
          <w:p w14:paraId="0D4660A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3893BF40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盘左</w:t>
            </w:r>
          </w:p>
        </w:tc>
        <w:tc>
          <w:tcPr>
            <w:tcW w:w="1453" w:type="dxa"/>
            <w:vAlign w:val="center"/>
          </w:tcPr>
          <w:p w14:paraId="5C960FC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0DD41559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180C8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17" w:type="dxa"/>
            <w:vMerge w:val="continue"/>
            <w:vAlign w:val="center"/>
          </w:tcPr>
          <w:p w14:paraId="26A2385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11EF699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盘右</w:t>
            </w:r>
          </w:p>
        </w:tc>
        <w:tc>
          <w:tcPr>
            <w:tcW w:w="1453" w:type="dxa"/>
            <w:vAlign w:val="center"/>
          </w:tcPr>
          <w:p w14:paraId="15352CA0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FA2D251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4EC74DE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63870D5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盘右</w:t>
            </w:r>
          </w:p>
        </w:tc>
        <w:tc>
          <w:tcPr>
            <w:tcW w:w="1453" w:type="dxa"/>
            <w:vAlign w:val="center"/>
          </w:tcPr>
          <w:p w14:paraId="07CA6C9A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4866017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34D30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817" w:type="dxa"/>
            <w:vMerge w:val="continue"/>
            <w:vAlign w:val="center"/>
          </w:tcPr>
          <w:p w14:paraId="04CD00F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1803AC49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3" w:type="dxa"/>
            <w:vAlign w:val="center"/>
          </w:tcPr>
          <w:p w14:paraId="19E8FC6B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291B26C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6D380A63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0D01813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3" w:type="dxa"/>
            <w:vAlign w:val="center"/>
          </w:tcPr>
          <w:p w14:paraId="099446C0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6165D715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2813E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17" w:type="dxa"/>
            <w:vMerge w:val="continue"/>
            <w:vAlign w:val="center"/>
          </w:tcPr>
          <w:p w14:paraId="6784A491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71" w:type="dxa"/>
            <w:vAlign w:val="center"/>
          </w:tcPr>
          <w:p w14:paraId="6AE9D6E2">
            <w:pPr>
              <w:topLinePunct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平均</w:t>
            </w:r>
          </w:p>
        </w:tc>
        <w:tc>
          <w:tcPr>
            <w:tcW w:w="1453" w:type="dxa"/>
            <w:vAlign w:val="center"/>
          </w:tcPr>
          <w:p w14:paraId="1EAFBCD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00356CA8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60" w:type="dxa"/>
            <w:vMerge w:val="continue"/>
            <w:vAlign w:val="center"/>
          </w:tcPr>
          <w:p w14:paraId="0E8126E3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 w14:paraId="7C980219">
            <w:pPr>
              <w:topLinePunct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平均</w:t>
            </w:r>
          </w:p>
        </w:tc>
        <w:tc>
          <w:tcPr>
            <w:tcW w:w="1453" w:type="dxa"/>
            <w:vAlign w:val="center"/>
          </w:tcPr>
          <w:p w14:paraId="0677137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101D695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 w14:paraId="63554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888" w:type="dxa"/>
            <w:gridSpan w:val="2"/>
            <w:vAlign w:val="center"/>
          </w:tcPr>
          <w:p w14:paraId="1D786756">
            <w:pPr>
              <w:topLinePunct/>
              <w:adjustRightInd w:val="0"/>
              <w:snapToGrid w:val="0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000000"/>
                <w:sz w:val="21"/>
                <w:szCs w:val="16"/>
              </w:rPr>
              <w:t>往返测平均</w:t>
            </w:r>
          </w:p>
        </w:tc>
        <w:tc>
          <w:tcPr>
            <w:tcW w:w="1453" w:type="dxa"/>
            <w:vAlign w:val="center"/>
          </w:tcPr>
          <w:p w14:paraId="5CBE1930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84F2CDC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870" w:type="dxa"/>
            <w:gridSpan w:val="2"/>
            <w:vAlign w:val="center"/>
          </w:tcPr>
          <w:p w14:paraId="2F80CB62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000000"/>
                <w:sz w:val="21"/>
                <w:szCs w:val="16"/>
              </w:rPr>
              <w:t>往返测平均</w:t>
            </w:r>
          </w:p>
        </w:tc>
        <w:tc>
          <w:tcPr>
            <w:tcW w:w="1453" w:type="dxa"/>
            <w:vAlign w:val="center"/>
          </w:tcPr>
          <w:p w14:paraId="2CD8046E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3535413D"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</w:tbl>
    <w:p w14:paraId="4E733879">
      <w:pPr>
        <w:spacing w:line="560" w:lineRule="exact"/>
        <w:jc w:val="lef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注：距离取位至1mm。</w:t>
      </w:r>
    </w:p>
    <w:p w14:paraId="6834386E"/>
    <w:p w14:paraId="16B8F9D6"/>
    <w:p w14:paraId="4E0D8FA1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2F1A010">
      <w:pPr>
        <w:spacing w:line="560" w:lineRule="exact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表5：                              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工程测量赛项</w:t>
      </w:r>
    </w:p>
    <w:p w14:paraId="2AB7C239">
      <w:pPr>
        <w:spacing w:line="560" w:lineRule="exact"/>
        <w:jc w:val="center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 xml:space="preserve"> 导线测量成果计算表</w:t>
      </w:r>
    </w:p>
    <w:p w14:paraId="0E2DAB7E">
      <w:pPr>
        <w:spacing w:line="560" w:lineRule="exact"/>
        <w:jc w:val="center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场次-线路抽签签号：                   计算者（号）：                   计算日期：</w:t>
      </w:r>
    </w:p>
    <w:tbl>
      <w:tblPr>
        <w:tblStyle w:val="4"/>
        <w:tblW w:w="15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1412"/>
        <w:gridCol w:w="870"/>
        <w:gridCol w:w="1446"/>
        <w:gridCol w:w="1302"/>
        <w:gridCol w:w="1015"/>
        <w:gridCol w:w="1159"/>
        <w:gridCol w:w="870"/>
        <w:gridCol w:w="1159"/>
        <w:gridCol w:w="1159"/>
        <w:gridCol w:w="800"/>
        <w:gridCol w:w="1104"/>
        <w:gridCol w:w="1103"/>
        <w:gridCol w:w="1103"/>
      </w:tblGrid>
      <w:tr w14:paraId="4CC77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5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EF3EE">
            <w:pPr>
              <w:widowControl/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点号</w:t>
            </w:r>
          </w:p>
        </w:tc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ABB27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观测角</w:t>
            </w:r>
          </w:p>
          <w:p w14:paraId="13F83D4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( ° ′ ″)</w:t>
            </w:r>
          </w:p>
        </w:tc>
        <w:tc>
          <w:tcPr>
            <w:tcW w:w="8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8B1C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角度</w:t>
            </w:r>
          </w:p>
          <w:p w14:paraId="00CC92B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改正数(")</w:t>
            </w:r>
          </w:p>
        </w:tc>
        <w:tc>
          <w:tcPr>
            <w:tcW w:w="14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7882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改正后</w:t>
            </w:r>
          </w:p>
          <w:p w14:paraId="046ABD8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角度值</w:t>
            </w:r>
          </w:p>
          <w:p w14:paraId="7AEB2EE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( ° ′ ″)</w:t>
            </w:r>
          </w:p>
        </w:tc>
        <w:tc>
          <w:tcPr>
            <w:tcW w:w="13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B269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坐标</w:t>
            </w:r>
          </w:p>
          <w:p w14:paraId="306C770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方位角</w:t>
            </w:r>
          </w:p>
          <w:p w14:paraId="779203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( ° ′ ″)</w:t>
            </w:r>
          </w:p>
        </w:tc>
        <w:tc>
          <w:tcPr>
            <w:tcW w:w="10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805F2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距离</w:t>
            </w:r>
          </w:p>
          <w:p w14:paraId="2F115967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（m）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F61D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坐标增量Δx</w:t>
            </w:r>
          </w:p>
        </w:tc>
        <w:tc>
          <w:tcPr>
            <w:tcW w:w="30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F4A0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坐标增量Δy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49B5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纵坐标x(m)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D66FC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横坐标y(m)</w:t>
            </w:r>
          </w:p>
        </w:tc>
      </w:tr>
      <w:tr w14:paraId="359DED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850A8">
            <w:pPr>
              <w:widowControl/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3924C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494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D8FD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CA26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6D6C0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97F6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计算值</w:t>
            </w:r>
          </w:p>
          <w:p w14:paraId="3DD4E5D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（m）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86EF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改正值（mm）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2A4EA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改正</w:t>
            </w:r>
          </w:p>
          <w:p w14:paraId="25363E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后的值</w:t>
            </w:r>
          </w:p>
          <w:p w14:paraId="541784D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（m）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465A3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计算值</w:t>
            </w:r>
          </w:p>
          <w:p w14:paraId="6784F541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（m）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16514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改正值（mm）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BBB3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改正</w:t>
            </w:r>
          </w:p>
          <w:p w14:paraId="0CE1441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后的值</w:t>
            </w:r>
          </w:p>
          <w:p w14:paraId="177C8A19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（m）</w:t>
            </w: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6A1AD">
            <w:pPr>
              <w:widowControl/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33311">
            <w:pPr>
              <w:widowControl/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3A3C7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5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6C9EAD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3C35DD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01307E3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0E5EAC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3237D7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13AD9D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9FBBA2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E58A16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A58DA8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31984E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454C70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497C4A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2C862A9">
            <w:pPr>
              <w:pStyle w:val="2"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5569E54">
            <w:pPr>
              <w:pStyle w:val="2"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19DE9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7EB4C2D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3C9E857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AE645C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0B4566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7EEEC1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6891D03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E0447C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A1ECEB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B53D4DD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A6C22E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11FFD6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E154823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37928C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E87B9D3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6C4B8E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4957B9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30F094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6B65F0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181B907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7F3C29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BE9951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1EB21B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49A3EE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600813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AA10E3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D762ED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9DC2E4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9C6CEBB">
            <w:pPr>
              <w:pStyle w:val="2"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ABAFE6D">
            <w:pPr>
              <w:pStyle w:val="2"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kern w:val="0"/>
                <w:sz w:val="18"/>
                <w:szCs w:val="18"/>
              </w:rPr>
            </w:pPr>
          </w:p>
        </w:tc>
      </w:tr>
      <w:tr w14:paraId="4A182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510E41D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7D533A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F47BE0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CA34553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C4D475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0C8BD8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65E36B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FCAFA4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04A2E9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C029F63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ECB849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950F32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D25C9BD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BF0B27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13DBF0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507B86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E20B86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37F222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EFF1E6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05E099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7C07C2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494BED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8E6567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A28CBCD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C9244E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8F94B8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84D589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2A3055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B37A35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32D92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C47D67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3167CD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B4E0A4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88A14E5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2DE162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8E649BD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542011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DDCA90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226BC2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A8E92ED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B03B74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1E8DA17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4E7C78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CE8091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41DA91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5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959BFE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C9A6F6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519C49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C66F6B5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057B0B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732C6E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7920E7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7DFC59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51F2E8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4E4041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33E2343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46EADB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547B23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581DE6D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25463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BC1294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D85C8D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5FEDC4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5AE183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E98781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970BAF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949DDE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95D2CA5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81CCEE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15A04E7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2269CC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2B42C5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CF02DA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CEBF89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66C3C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6BBD67D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814B15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B89F03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3475E9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B56E18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2A6ADC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B6F122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D46200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BC5F23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D9B691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171D4D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33598F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39401CD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AA776F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76874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50283A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F8E731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DA23E5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554653D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6C9C7C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8F0311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6200FF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AEA64C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AF34A4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9E7ABA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2A348A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997957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3024B03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F3EE84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45C07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5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5E34E23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6E0EDB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32ACF3D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870C4B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96BBE6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321DFD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A20CD37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5A7ECB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6ADAE3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4B6BBE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3AD02AD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BE0FF2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612AB41">
            <w:pPr>
              <w:pStyle w:val="2"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A988985">
            <w:pPr>
              <w:pStyle w:val="2"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kern w:val="0"/>
                <w:sz w:val="18"/>
                <w:szCs w:val="18"/>
              </w:rPr>
            </w:pPr>
          </w:p>
        </w:tc>
      </w:tr>
      <w:tr w14:paraId="0A992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5F193F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401018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436092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862432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5194B3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6AEB54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D5F74A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557281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E5B6A0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656FF4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E4D477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A3AEE6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70D3EE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6B3508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154E11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5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B4B591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CD25E53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72071AB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763B4C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75D749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A6AE25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53551A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8E8FFA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4C5DC0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6FD6C8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205F2F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98936B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86A06C3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C0D9849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00EDE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5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7E3EA1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BCBA31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5DFD99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0295CF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01D2C5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733BBB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FF54043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F15568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88A093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2BD630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632A0C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82CF87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118635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AF559D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67782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5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CFEB0AA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F9CE524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2FDC2BF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DA1C376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3DD851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76AEED2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D738F25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CA294B8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DDF039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AEED8EE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F745F1C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16A8B61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4D9F5E3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A164F80">
            <w:pPr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 w14:paraId="45D77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558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1304FFCF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辅</w:t>
            </w:r>
          </w:p>
          <w:p w14:paraId="0E54AE15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助</w:t>
            </w:r>
          </w:p>
          <w:p w14:paraId="7F45C3F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计</w:t>
            </w:r>
          </w:p>
          <w:p w14:paraId="2F720FC8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算</w:t>
            </w:r>
          </w:p>
        </w:tc>
        <w:tc>
          <w:tcPr>
            <w:tcW w:w="1450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B4831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position w:val="-14"/>
                <w:sz w:val="18"/>
                <w:szCs w:val="18"/>
              </w:rPr>
              <w:object>
                <v:shape id="_x0000_i1029" o:spt="75" type="#_x0000_t75" style="height:19pt;width:26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2">
                  <o:LockedField>false</o:LockedField>
                </o:OLEObject>
              </w:objec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 xml:space="preserve">                    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position w:val="-12"/>
                <w:sz w:val="18"/>
                <w:szCs w:val="18"/>
              </w:rPr>
              <w:object>
                <v:shape id="_x0000_i1030" o:spt="75" type="#_x0000_t75" style="height:18pt;width:56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0" DrawAspect="Content" ObjectID="_1468075730" r:id="rId14">
                  <o:LockedField>false</o:LockedField>
                </o:OLEObject>
              </w:objec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            </w:t>
            </w:r>
            <w:r>
              <w:rPr>
                <w:rFonts w:hint="eastAsia" w:ascii="仿宋" w:hAnsi="仿宋" w:eastAsia="仿宋" w:cs="宋体"/>
                <w:kern w:val="0"/>
                <w:position w:val="-14"/>
                <w:sz w:val="18"/>
                <w:szCs w:val="18"/>
              </w:rPr>
              <w:object>
                <v:shape id="_x0000_i1031" o:spt="75" type="#_x0000_t75" style="height:19pt;width:57pt;" o:ole="t" filled="f" o:preferrelative="t" stroked="f" coordsize="21600,21600">
                  <v:path/>
                  <v:fill on="f" focussize="0,0"/>
                  <v:stroke on="f"/>
                  <v:imagedata r:id="rId17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1" DrawAspect="Content" ObjectID="_1468075731" r:id="rId16">
                  <o:LockedField>false</o:LockedField>
                </o:OLEObject>
              </w:objec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position w:val="-16"/>
                <w:sz w:val="18"/>
                <w:szCs w:val="18"/>
              </w:rPr>
              <w:object>
                <v:shape id="_x0000_i1032" o:spt="75" type="#_x0000_t75" style="height:24pt;width:81pt;" o:ole="t" filled="f" o:preferrelative="t" stroked="f" coordsize="21600,21600">
                  <v:path/>
                  <v:fill on="f" focussize="0,0"/>
                  <v:stroke on="f"/>
                  <v:imagedata r:id="rId19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2" DrawAspect="Content" ObjectID="_1468075732" r:id="rId18">
                  <o:LockedField>false</o:LockedField>
                </o:OLEObject>
              </w:objec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</w:t>
            </w:r>
          </w:p>
          <w:p w14:paraId="5390731F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position w:val="-14"/>
                <w:sz w:val="18"/>
                <w:szCs w:val="18"/>
              </w:rPr>
              <w:object>
                <v:shape id="_x0000_i1033" o:spt="75" type="#_x0000_t75" style="height:22.1pt;width:41.05pt;" o:ole="t" filled="f" o:preferrelative="t" stroked="f" coordsize="21600,21600">
                  <v:path/>
                  <v:fill on="f" focussize="0,0"/>
                  <v:stroke on="f"/>
                  <v:imagedata r:id="rId21" cropright="43858f" cropbottom="8739f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20">
                  <o:LockedField>false</o:LockedField>
                </o:OLEObject>
              </w:object>
            </w:r>
            <w:r>
              <w:rPr>
                <w:rFonts w:hint="eastAsia" w:ascii="仿宋" w:hAnsi="仿宋" w:eastAsia="仿宋" w:cs="宋体"/>
                <w:kern w:val="0"/>
                <w:position w:val="-8"/>
                <w:sz w:val="18"/>
                <w:szCs w:val="18"/>
              </w:rPr>
              <w:object>
                <v:shape id="_x0000_i1034" o:spt="75" type="#_x0000_t75" style="height:18pt;width:39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22">
                  <o:LockedField>false</o:LockedField>
                </o:OLEObject>
              </w:objec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              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position w:val="-24"/>
                <w:sz w:val="18"/>
                <w:szCs w:val="18"/>
              </w:rPr>
              <w:object>
                <v:shape id="_x0000_i1035" o:spt="75" type="#_x0000_t75" style="height:32pt;width:53.55pt;" o:ole="t" filled="f" o:preferrelative="t" stroked="f" coordsize="21600,21600">
                  <v:path/>
                  <v:fill on="f" focussize="0,0"/>
                  <v:stroke on="f"/>
                  <v:imagedata r:id="rId25" cropright="26280f" cropbottom="1206f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4">
                  <o:LockedField>false</o:LockedField>
                </o:OLEObject>
              </w:objec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position w:val="-14"/>
                <w:sz w:val="18"/>
                <w:szCs w:val="18"/>
              </w:rPr>
              <w:object>
                <v:shape id="_x0000_i1036" o:spt="75" type="#_x0000_t75" style="height:28.6pt;width:30.95pt;" o:ole="t" filled="f" o:preferrelative="t" stroked="f" coordsize="21600,21600">
                  <v:path/>
                  <v:fill on="f" alignshape="1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6">
                  <o:LockedField>false</o:LockedField>
                </o:OLEObject>
              </w:objec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object>
                <v:shape id="_x0000_i1037" o:spt="75" type="#_x0000_t75" style="height:17pt;width:9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7" DrawAspect="Content" ObjectID="_1468075737" r:id="rId28">
                  <o:LockedField>false</o:LockedField>
                </o:OLEObject>
              </w:object>
            </w:r>
          </w:p>
        </w:tc>
      </w:tr>
    </w:tbl>
    <w:p w14:paraId="468D2F77">
      <w:pPr>
        <w:spacing w:line="560" w:lineRule="exact"/>
        <w:jc w:val="center"/>
        <w:rPr>
          <w:rFonts w:hint="eastAsia" w:ascii="仿宋" w:hAnsi="仿宋" w:eastAsia="仿宋"/>
          <w:kern w:val="0"/>
          <w:sz w:val="28"/>
          <w:szCs w:val="28"/>
        </w:rPr>
      </w:pPr>
    </w:p>
    <w:p w14:paraId="02637615">
      <w:pPr>
        <w:widowControl/>
        <w:adjustRightInd w:val="0"/>
        <w:snapToGrid w:val="0"/>
        <w:rPr>
          <w:rFonts w:hint="eastAsia" w:ascii="仿宋" w:hAnsi="仿宋" w:eastAsia="仿宋_GB2312"/>
          <w:sz w:val="28"/>
          <w:szCs w:val="28"/>
          <w:lang w:val="en-US" w:eastAsia="zh-CN"/>
        </w:rPr>
        <w:sectPr>
          <w:pgSz w:w="16838" w:h="11906" w:orient="landscape"/>
          <w:pgMar w:top="1134" w:right="1134" w:bottom="1134" w:left="1134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仿宋" w:hAnsi="仿宋" w:eastAsia="仿宋"/>
          <w:sz w:val="24"/>
          <w:szCs w:val="24"/>
        </w:rPr>
        <w:t xml:space="preserve">    </w:t>
      </w:r>
      <w:r>
        <w:rPr>
          <w:rFonts w:hint="eastAsia" w:ascii="仿宋_GB2312" w:hAnsi="仿宋" w:eastAsia="仿宋_GB2312"/>
          <w:sz w:val="24"/>
          <w:szCs w:val="24"/>
        </w:rPr>
        <w:t>注：角度及改正数取位至1秒，距离、</w:t>
      </w:r>
      <w:r>
        <w:rPr>
          <w:rFonts w:hint="eastAsia" w:ascii="仿宋_GB2312" w:hAnsi="仿宋" w:eastAsia="仿宋_GB2312" w:cs="宋体"/>
          <w:kern w:val="0"/>
          <w:sz w:val="24"/>
          <w:szCs w:val="24"/>
        </w:rPr>
        <w:t>坐标</w:t>
      </w:r>
      <w:r>
        <w:rPr>
          <w:rFonts w:hint="eastAsia" w:ascii="仿宋_GB2312" w:hAnsi="仿宋" w:eastAsia="仿宋_GB2312"/>
          <w:sz w:val="24"/>
          <w:szCs w:val="24"/>
        </w:rPr>
        <w:t>及相关改正数取位至1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mm。</w:t>
      </w:r>
    </w:p>
    <w:p w14:paraId="3E26F8A2"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ZTQ1OWJkNjMxMTdiNWI2YzExM2QwODFjZTRkODcifQ=="/>
    <w:docVar w:name="KSO_WPS_MARK_KEY" w:val="9231b9c5-cfca-4850-bb4b-f0d67ef4c7bf"/>
  </w:docVars>
  <w:rsids>
    <w:rsidRoot w:val="4A307EF5"/>
    <w:rsid w:val="0E1342F0"/>
    <w:rsid w:val="20021D0C"/>
    <w:rsid w:val="2DFE3E8F"/>
    <w:rsid w:val="30613BF2"/>
    <w:rsid w:val="347559D7"/>
    <w:rsid w:val="3651425E"/>
    <w:rsid w:val="4A307EF5"/>
    <w:rsid w:val="4C307834"/>
    <w:rsid w:val="4D65645B"/>
    <w:rsid w:val="5F710446"/>
    <w:rsid w:val="608C1E7E"/>
    <w:rsid w:val="60C45117"/>
    <w:rsid w:val="630D157A"/>
    <w:rsid w:val="6D535020"/>
    <w:rsid w:val="6D58574C"/>
    <w:rsid w:val="7AA06061"/>
    <w:rsid w:val="7BD21060"/>
    <w:rsid w:val="7D12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6</Pages>
  <Words>785</Words>
  <Characters>839</Characters>
  <Lines>0</Lines>
  <Paragraphs>0</Paragraphs>
  <TotalTime>3</TotalTime>
  <ScaleCrop>false</ScaleCrop>
  <LinksUpToDate>false</LinksUpToDate>
  <CharactersWithSpaces>1257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2018-10-09T02:27:00Z</dcterms:created>
  <dc:creator>夜神￥之月</dc:creator>
  <cp:lastModifiedBy>薇薇伊笑</cp:lastModifiedBy>
  <dcterms:modified xsi:type="dcterms:W3CDTF">2026-05-26T07:11:22Z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805E129E0C204D6DB455E2C20B8EF2D5</vt:lpwstr>
  </property>
  <property fmtid="{D5CDD505-2E9C-101B-9397-08002B2CF9AE}" pid="4" name="KSOTemplateDocerSaveRecord">
    <vt:lpwstr>eyJoZGlkIjoiY2VjZDQzMzkwMWY3YTk5ZjBkNjEzMTg3OGFlMmVmZTEiLCJ1c2VySWQiOiIzMjUwOTE5NTYifQ==</vt:lpwstr>
  </property>
</Properties>
</file>