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6A" w:rsidRDefault="007568E2">
      <w:pPr>
        <w:tabs>
          <w:tab w:val="left" w:pos="468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2026</w:t>
      </w:r>
      <w:r>
        <w:rPr>
          <w:rFonts w:ascii="黑体" w:eastAsia="黑体" w:hAnsi="黑体" w:hint="eastAsia"/>
          <w:b/>
          <w:bCs/>
          <w:sz w:val="36"/>
          <w:szCs w:val="36"/>
        </w:rPr>
        <w:t>年唐山市中等职业学校学生技能大赛</w:t>
      </w:r>
    </w:p>
    <w:p w:rsidR="008E2D6A" w:rsidRDefault="007568E2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  <w:u w:val="single"/>
        </w:rPr>
        <w:t>大数据应用与服务</w:t>
      </w:r>
      <w:r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赛项技术规程</w:t>
      </w:r>
    </w:p>
    <w:p w:rsidR="008E2D6A" w:rsidRDefault="007568E2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一、赛项名称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赛项名称：大数据应用与服务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赛项组别：中职组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归属专业大类：</w:t>
      </w:r>
      <w:r>
        <w:rPr>
          <w:rFonts w:ascii="Times New Roman" w:eastAsia="仿宋_GB2312" w:hAnsi="Times New Roman" w:hint="eastAsia"/>
          <w:sz w:val="28"/>
          <w:szCs w:val="28"/>
        </w:rPr>
        <w:t>电子与信息大类</w:t>
      </w:r>
    </w:p>
    <w:p w:rsidR="008E2D6A" w:rsidRDefault="007568E2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二、竞赛目的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赛项内容围绕大数据相关产业岗位的实际技能要求进行设计，重点考察参赛选手在大数据、数据库等方面的知识，以及大数据项目分析及实施、数据获取、加工和处理等方面的能力，还包括职业道德、工作态度、人际交往、团队合作、工匠精神等方面的素养，从而有效促进大数据教学模式的探索性改良，推进相关专业课程体系、教学内容和教学方法等教学资源的质量提升和丰富完善，进而推动大数据专业教育上层建筑体系质的飞跃。</w:t>
      </w:r>
    </w:p>
    <w:p w:rsidR="008E2D6A" w:rsidRDefault="007568E2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三、竞赛内容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本赛项涉及大数据行业的典型工作场景，包括大数据平台搭建、数据库运行维护、数据清洗、数据标注、数据分析、数据可视</w:t>
      </w:r>
      <w:r>
        <w:rPr>
          <w:rFonts w:ascii="仿宋" w:eastAsia="仿宋" w:hAnsi="仿宋" w:cs="仿宋" w:hint="eastAsia"/>
          <w:sz w:val="28"/>
          <w:szCs w:val="28"/>
        </w:rPr>
        <w:t>化和业务分析等工作任务，考查的主要技术技能如下：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）大数据平台搭建：安装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Hadoop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全分布式平台，安装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Hadoop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平台相关的常用组件，包括但不限于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ZooKeeper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Flume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Kafka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Spark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Flink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Redis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HBase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等，验证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Hadoop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平台和相关组件的可用性。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）数据库配置维护：基于</w:t>
      </w:r>
      <w:r>
        <w:rPr>
          <w:rFonts w:ascii="仿宋" w:eastAsia="仿宋" w:hAnsi="仿宋" w:cs="仿宋" w:hint="eastAsia"/>
          <w:sz w:val="28"/>
          <w:szCs w:val="28"/>
        </w:rPr>
        <w:t>MySQL</w:t>
      </w:r>
      <w:r>
        <w:rPr>
          <w:rFonts w:ascii="仿宋" w:eastAsia="仿宋" w:hAnsi="仿宋" w:cs="仿宋" w:hint="eastAsia"/>
          <w:sz w:val="28"/>
          <w:szCs w:val="28"/>
        </w:rPr>
        <w:t>数据库进行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建库建表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，运用基本的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语句完成数据的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增删改查等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操作。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）数据获取与清洗：读取</w:t>
      </w:r>
      <w:r>
        <w:rPr>
          <w:rFonts w:ascii="仿宋" w:eastAsia="仿宋" w:hAnsi="仿宋" w:cs="仿宋" w:hint="eastAsia"/>
          <w:sz w:val="28"/>
          <w:szCs w:val="28"/>
        </w:rPr>
        <w:t>CSV</w:t>
      </w:r>
      <w:r>
        <w:rPr>
          <w:rFonts w:ascii="仿宋" w:eastAsia="仿宋" w:hAnsi="仿宋" w:cs="仿宋" w:hint="eastAsia"/>
          <w:sz w:val="28"/>
          <w:szCs w:val="28"/>
        </w:rPr>
        <w:t>数据源，对指定字段进行有效性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检查，正确处理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和异常值，对数据进行一致性检查，对数</w:t>
      </w:r>
      <w:r>
        <w:rPr>
          <w:rFonts w:ascii="仿宋" w:eastAsia="仿宋" w:hAnsi="仿宋" w:cs="仿宋" w:hint="eastAsia"/>
          <w:sz w:val="28"/>
          <w:szCs w:val="28"/>
        </w:rPr>
        <w:t>据进行清洗和转换。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）数据统计：编写</w:t>
      </w:r>
      <w:r>
        <w:rPr>
          <w:rFonts w:ascii="仿宋" w:eastAsia="仿宋" w:hAnsi="仿宋" w:cs="仿宋" w:hint="eastAsia"/>
          <w:sz w:val="28"/>
          <w:szCs w:val="28"/>
        </w:rPr>
        <w:t xml:space="preserve">Java 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MapReduce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程序，并将程序打包部署到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Hadoop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平台上运行，对数据进行统计汇总、分区分组和排序等操作。使用</w:t>
      </w:r>
      <w:r>
        <w:rPr>
          <w:rFonts w:ascii="仿宋" w:eastAsia="仿宋" w:hAnsi="仿宋" w:cs="仿宋" w:hint="eastAsia"/>
          <w:sz w:val="28"/>
          <w:szCs w:val="28"/>
        </w:rPr>
        <w:t>HDFS</w:t>
      </w:r>
      <w:r>
        <w:rPr>
          <w:rFonts w:ascii="仿宋" w:eastAsia="仿宋" w:hAnsi="仿宋" w:cs="仿宋" w:hint="eastAsia"/>
          <w:sz w:val="28"/>
          <w:szCs w:val="28"/>
        </w:rPr>
        <w:t>上传和下载文件。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）数据标注：使用</w:t>
      </w:r>
      <w:r>
        <w:rPr>
          <w:rFonts w:ascii="仿宋" w:eastAsia="仿宋" w:hAnsi="仿宋" w:cs="仿宋" w:hint="eastAsia"/>
          <w:sz w:val="28"/>
          <w:szCs w:val="28"/>
        </w:rPr>
        <w:t>Python</w:t>
      </w:r>
      <w:r>
        <w:rPr>
          <w:rFonts w:ascii="仿宋" w:eastAsia="仿宋" w:hAnsi="仿宋" w:cs="仿宋" w:hint="eastAsia"/>
          <w:sz w:val="28"/>
          <w:szCs w:val="28"/>
        </w:rPr>
        <w:t>程序对数据进行分类标注，将标注后的数据保存到指定位置。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）数据可视化：使用</w:t>
      </w:r>
      <w:r>
        <w:rPr>
          <w:rFonts w:ascii="仿宋" w:eastAsia="仿宋" w:hAnsi="仿宋" w:cs="仿宋" w:hint="eastAsia"/>
          <w:sz w:val="28"/>
          <w:szCs w:val="28"/>
        </w:rPr>
        <w:t>Web</w:t>
      </w:r>
      <w:r>
        <w:rPr>
          <w:rFonts w:ascii="仿宋" w:eastAsia="仿宋" w:hAnsi="仿宋" w:cs="仿宋" w:hint="eastAsia"/>
          <w:sz w:val="28"/>
          <w:szCs w:val="28"/>
        </w:rPr>
        <w:t>技术或</w:t>
      </w:r>
      <w:r>
        <w:rPr>
          <w:rFonts w:ascii="仿宋" w:eastAsia="仿宋" w:hAnsi="仿宋" w:cs="仿宋" w:hint="eastAsia"/>
          <w:sz w:val="28"/>
          <w:szCs w:val="28"/>
        </w:rPr>
        <w:t>Python</w:t>
      </w:r>
      <w:r>
        <w:rPr>
          <w:rFonts w:ascii="仿宋" w:eastAsia="仿宋" w:hAnsi="仿宋" w:cs="仿宋" w:hint="eastAsia"/>
          <w:sz w:val="28"/>
          <w:szCs w:val="28"/>
        </w:rPr>
        <w:t>可视化技术对数据进行呈现，包括但不限于柱状图、折线图、玫瑰图、气泡图、饼状图、条形图、雷达图、散点图等效果。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8E2D6A" w:rsidRDefault="007568E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）业务分析：能够理解业务场景，对业务数据进行分析，编写分析报告。</w:t>
      </w:r>
    </w:p>
    <w:p w:rsidR="008E2D6A" w:rsidRDefault="007568E2">
      <w:pPr>
        <w:spacing w:line="560" w:lineRule="exact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竞赛内容的时长、分值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5"/>
        <w:gridCol w:w="1655"/>
        <w:gridCol w:w="4123"/>
        <w:gridCol w:w="1089"/>
      </w:tblGrid>
      <w:tr w:rsidR="008E2D6A">
        <w:tc>
          <w:tcPr>
            <w:tcW w:w="3318" w:type="dxa"/>
            <w:gridSpan w:val="2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模块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8E2D6A">
        <w:tc>
          <w:tcPr>
            <w:tcW w:w="1659" w:type="dxa"/>
            <w:vMerge w:val="restart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模块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平台搭建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与运维</w:t>
            </w:r>
          </w:p>
        </w:tc>
        <w:tc>
          <w:tcPr>
            <w:tcW w:w="1659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大数据平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台搭建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Hadoop</w:t>
            </w:r>
            <w:proofErr w:type="spell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平台的安装部署和常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用组件的安装部署。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8E2D6A">
        <w:tc>
          <w:tcPr>
            <w:tcW w:w="1659" w:type="dxa"/>
            <w:vMerge/>
          </w:tcPr>
          <w:p w:rsidR="008E2D6A" w:rsidRDefault="008E2D6A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任务二：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数据库配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置维护</w:t>
            </w:r>
            <w:proofErr w:type="gramEnd"/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使用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MySQL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数据库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建库建表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运用基本的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SQL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语言完成数据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的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增删改查等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操作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</w:t>
            </w:r>
          </w:p>
        </w:tc>
      </w:tr>
      <w:tr w:rsidR="008E2D6A">
        <w:tc>
          <w:tcPr>
            <w:tcW w:w="1659" w:type="dxa"/>
            <w:vMerge w:val="restart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模块二：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数据获取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与处理</w:t>
            </w:r>
          </w:p>
        </w:tc>
        <w:tc>
          <w:tcPr>
            <w:tcW w:w="1659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数据获取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与清洗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对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CSV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数据文件进行加载、清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洗和转换等操作，识别和处理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无效值，检查数据的一致性，将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清洗后的数据保存到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指定位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置。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8E2D6A">
        <w:tc>
          <w:tcPr>
            <w:tcW w:w="1659" w:type="dxa"/>
            <w:vMerge/>
          </w:tcPr>
          <w:p w:rsidR="008E2D6A" w:rsidRDefault="008E2D6A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任务二：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数据标注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使用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Python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语言对数据进行分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类标注。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8E2D6A">
        <w:tc>
          <w:tcPr>
            <w:tcW w:w="1659" w:type="dxa"/>
            <w:vMerge/>
          </w:tcPr>
          <w:p w:rsidR="008E2D6A" w:rsidRDefault="008E2D6A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任务三：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数据统计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基于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Hadoop</w:t>
            </w:r>
            <w:proofErr w:type="spell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平台进行编译、打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包、部署和执行程序，完成数据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的统计工作。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</w:t>
            </w:r>
          </w:p>
        </w:tc>
      </w:tr>
      <w:tr w:rsidR="008E2D6A">
        <w:tc>
          <w:tcPr>
            <w:tcW w:w="1659" w:type="dxa"/>
            <w:vMerge w:val="restart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模块三：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业务分析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与可视化</w:t>
            </w:r>
          </w:p>
        </w:tc>
        <w:tc>
          <w:tcPr>
            <w:tcW w:w="1659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任务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数据可视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化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使用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Web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前端框架或者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python 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可视化库对数据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进行可视化展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示。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</w:t>
            </w:r>
          </w:p>
        </w:tc>
      </w:tr>
      <w:tr w:rsidR="008E2D6A">
        <w:tc>
          <w:tcPr>
            <w:tcW w:w="1659" w:type="dxa"/>
            <w:vMerge/>
          </w:tcPr>
          <w:p w:rsidR="008E2D6A" w:rsidRDefault="008E2D6A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任务二：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业务分析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报表分析，对大数据项目的业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场景和数据进行分析，撰写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报告。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8E2D6A">
        <w:tc>
          <w:tcPr>
            <w:tcW w:w="3318" w:type="dxa"/>
            <w:gridSpan w:val="2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职业素养</w:t>
            </w:r>
          </w:p>
        </w:tc>
        <w:tc>
          <w:tcPr>
            <w:tcW w:w="4135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团队分工明确合理、操作规范、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文明竞赛</w:t>
            </w:r>
          </w:p>
        </w:tc>
        <w:tc>
          <w:tcPr>
            <w:tcW w:w="1091" w:type="dxa"/>
          </w:tcPr>
          <w:p w:rsidR="008E2D6A" w:rsidRDefault="007568E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</w:p>
        </w:tc>
      </w:tr>
    </w:tbl>
    <w:p w:rsidR="008E2D6A" w:rsidRDefault="008E2D6A">
      <w:pPr>
        <w:spacing w:line="560" w:lineRule="exact"/>
        <w:jc w:val="center"/>
        <w:rPr>
          <w:rFonts w:ascii="仿宋" w:eastAsia="仿宋" w:hAnsi="仿宋" w:cs="仿宋"/>
          <w:color w:val="000000"/>
          <w:sz w:val="28"/>
          <w:szCs w:val="28"/>
        </w:rPr>
      </w:pPr>
    </w:p>
    <w:p w:rsidR="008E2D6A" w:rsidRDefault="007568E2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四、竞赛方式</w:t>
      </w:r>
    </w:p>
    <w:p w:rsidR="008E2D6A" w:rsidRDefault="007568E2">
      <w:pPr>
        <w:pStyle w:val="a4"/>
        <w:spacing w:before="38"/>
        <w:ind w:firstLineChars="200" w:firstLine="560"/>
        <w:jc w:val="left"/>
        <w:rPr>
          <w:rFonts w:cs="仿宋"/>
          <w:lang w:bidi="zh-CN"/>
        </w:rPr>
      </w:pPr>
      <w:r>
        <w:rPr>
          <w:rFonts w:cs="仿宋" w:hint="eastAsia"/>
          <w:lang w:bidi="zh-CN"/>
        </w:rPr>
        <w:t>本竞赛为线下比赛，组队方式为团体赛，具体要求如下：</w:t>
      </w:r>
    </w:p>
    <w:p w:rsidR="008E2D6A" w:rsidRDefault="007568E2">
      <w:pPr>
        <w:pStyle w:val="a4"/>
        <w:spacing w:before="38"/>
        <w:ind w:firstLineChars="200" w:firstLine="560"/>
        <w:jc w:val="left"/>
        <w:rPr>
          <w:rFonts w:cs="仿宋"/>
          <w:lang w:bidi="zh-CN"/>
        </w:rPr>
      </w:pPr>
      <w:r>
        <w:rPr>
          <w:rFonts w:cs="仿宋" w:hint="eastAsia"/>
          <w:lang w:bidi="zh-CN"/>
        </w:rPr>
        <w:t>（一）</w:t>
      </w:r>
      <w:bookmarkStart w:id="0" w:name="OLE_LINK7"/>
      <w:r>
        <w:rPr>
          <w:rFonts w:cs="仿宋" w:hint="eastAsia"/>
          <w:lang w:bidi="zh-CN"/>
        </w:rPr>
        <w:t>参赛选手须为</w:t>
      </w:r>
      <w:bookmarkStart w:id="1" w:name="OLE_LINK4"/>
      <w:bookmarkStart w:id="2" w:name="OLE_LINK5"/>
      <w:bookmarkStart w:id="3" w:name="OLE_LINK6"/>
      <w:r w:rsidR="00974B1E" w:rsidRPr="00974B1E">
        <w:rPr>
          <w:rFonts w:cs="仿宋" w:hint="eastAsia"/>
          <w:lang w:bidi="zh-CN"/>
        </w:rPr>
        <w:t>唐山市中等职业学校(含技工类学校)在籍学生，“3+2”“3+4</w:t>
      </w:r>
      <w:r w:rsidR="00974B1E" w:rsidRPr="00974B1E">
        <w:rPr>
          <w:rFonts w:cs="仿宋" w:hint="eastAsia"/>
          <w:lang w:bidi="zh-CN"/>
        </w:rPr>
        <w:t>”等贯通培养项目仅限中专段在籍生</w:t>
      </w:r>
      <w:r w:rsidR="00974B1E" w:rsidRPr="00974B1E">
        <w:rPr>
          <w:rFonts w:cs="仿宋" w:hint="eastAsia"/>
          <w:lang w:bidi="zh-CN"/>
        </w:rPr>
        <w:t>。</w:t>
      </w:r>
      <w:bookmarkEnd w:id="0"/>
      <w:bookmarkEnd w:id="1"/>
      <w:bookmarkEnd w:id="2"/>
      <w:bookmarkEnd w:id="3"/>
    </w:p>
    <w:p w:rsidR="008E2D6A" w:rsidRDefault="007568E2">
      <w:pPr>
        <w:pStyle w:val="a4"/>
        <w:spacing w:before="38"/>
        <w:ind w:firstLineChars="200" w:firstLine="560"/>
        <w:jc w:val="left"/>
        <w:rPr>
          <w:rFonts w:cs="仿宋"/>
          <w:lang w:bidi="zh-CN"/>
        </w:rPr>
      </w:pPr>
      <w:r>
        <w:rPr>
          <w:rFonts w:cs="仿宋" w:hint="eastAsia"/>
          <w:lang w:bidi="zh-CN"/>
        </w:rPr>
        <w:t>（二）</w:t>
      </w:r>
      <w:r>
        <w:rPr>
          <w:rFonts w:cs="仿宋" w:hint="eastAsia"/>
        </w:rPr>
        <w:t>每校参赛队伍不超过两队，</w:t>
      </w:r>
      <w:r>
        <w:rPr>
          <w:rFonts w:cs="仿宋" w:hint="eastAsia"/>
          <w:lang w:bidi="zh-CN"/>
        </w:rPr>
        <w:t>每支参赛队由</w:t>
      </w:r>
      <w:r>
        <w:rPr>
          <w:rFonts w:cs="仿宋" w:hint="eastAsia"/>
          <w:lang w:bidi="zh-CN"/>
        </w:rPr>
        <w:t>3</w:t>
      </w:r>
      <w:r>
        <w:rPr>
          <w:rFonts w:cs="仿宋" w:hint="eastAsia"/>
          <w:lang w:bidi="zh-CN"/>
        </w:rPr>
        <w:t>名选手组成。</w:t>
      </w:r>
      <w:bookmarkStart w:id="4" w:name="OLE_LINK1"/>
      <w:bookmarkStart w:id="5" w:name="OLE_LINK2"/>
      <w:r>
        <w:rPr>
          <w:rFonts w:cs="仿宋" w:hint="eastAsia"/>
          <w:lang w:bidi="zh-CN"/>
        </w:rPr>
        <w:t>参赛队可配指导教师，指导教师须为本校专兼职教师，</w:t>
      </w:r>
      <w:r>
        <w:rPr>
          <w:rFonts w:cs="仿宋" w:hint="eastAsia"/>
        </w:rPr>
        <w:t>每队指导教师不超过两人，</w:t>
      </w:r>
      <w:bookmarkEnd w:id="4"/>
      <w:bookmarkEnd w:id="5"/>
      <w:r>
        <w:rPr>
          <w:rFonts w:cs="仿宋" w:hint="eastAsia"/>
        </w:rPr>
        <w:t>每个学校设领队</w:t>
      </w:r>
      <w:r>
        <w:rPr>
          <w:rFonts w:cs="仿宋" w:hint="eastAsia"/>
        </w:rPr>
        <w:t>1</w:t>
      </w:r>
      <w:r>
        <w:rPr>
          <w:rFonts w:cs="仿宋" w:hint="eastAsia"/>
        </w:rPr>
        <w:t>人</w:t>
      </w:r>
      <w:r>
        <w:rPr>
          <w:rFonts w:cs="仿宋" w:hint="eastAsia"/>
          <w:lang w:bidi="zh-CN"/>
        </w:rPr>
        <w:t>。参赛选手和指导教师报名获得确认后不得随意更换；</w:t>
      </w:r>
    </w:p>
    <w:p w:rsidR="008E2D6A" w:rsidRDefault="007568E2">
      <w:pPr>
        <w:pStyle w:val="a4"/>
        <w:spacing w:before="38"/>
        <w:ind w:firstLineChars="200" w:firstLine="560"/>
        <w:jc w:val="left"/>
        <w:rPr>
          <w:rFonts w:cs="仿宋"/>
        </w:rPr>
      </w:pPr>
      <w:r>
        <w:rPr>
          <w:rFonts w:cs="仿宋" w:hint="eastAsia"/>
          <w:lang w:bidi="zh-CN"/>
        </w:rPr>
        <w:t>（三）本赛项为单一场次，所有参赛队在现场根据给定的任务</w:t>
      </w:r>
      <w:r>
        <w:rPr>
          <w:rFonts w:cs="仿宋" w:hint="eastAsia"/>
          <w:lang w:bidi="zh-CN"/>
        </w:rPr>
        <w:lastRenderedPageBreak/>
        <w:t>说明，在</w:t>
      </w:r>
      <w:r>
        <w:rPr>
          <w:rFonts w:cs="仿宋" w:hint="eastAsia"/>
          <w:lang w:bidi="zh-CN"/>
        </w:rPr>
        <w:t>3</w:t>
      </w:r>
      <w:r>
        <w:rPr>
          <w:rFonts w:cs="仿宋" w:hint="eastAsia"/>
          <w:lang w:bidi="zh-CN"/>
        </w:rPr>
        <w:t>小时内相互配合，采用小组合作的形式完成任务，最后以提交的结果文档作为最终评分依据。</w:t>
      </w:r>
    </w:p>
    <w:p w:rsidR="008E2D6A" w:rsidRDefault="007568E2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五、竞赛流程</w:t>
      </w:r>
    </w:p>
    <w:p w:rsidR="008E2D6A" w:rsidRDefault="007568E2">
      <w:pPr>
        <w:pStyle w:val="a4"/>
        <w:spacing w:before="38"/>
        <w:ind w:left="0" w:firstLineChars="200" w:firstLine="560"/>
        <w:jc w:val="left"/>
      </w:pPr>
      <w:r>
        <w:rPr>
          <w:rFonts w:hint="eastAsia"/>
        </w:rPr>
        <w:t>（一）</w:t>
      </w:r>
      <w:r>
        <w:t>竞赛操作流程</w:t>
      </w:r>
    </w:p>
    <w:p w:rsidR="008E2D6A" w:rsidRDefault="007568E2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</w:rPr>
        <w:t>大数据应用与服务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赛项的竞赛流程如图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1</w:t>
      </w:r>
      <w:r>
        <w:rPr>
          <w:rFonts w:ascii="仿宋" w:eastAsia="仿宋" w:hAnsi="仿宋" w:cs="仿宋" w:hint="eastAsia"/>
          <w:sz w:val="28"/>
          <w:szCs w:val="28"/>
          <w:lang w:bidi="zh-CN"/>
        </w:rPr>
        <w:t>所示。</w:t>
      </w:r>
    </w:p>
    <w:p w:rsidR="008E2D6A" w:rsidRDefault="007568E2">
      <w:pPr>
        <w:snapToGrid w:val="0"/>
        <w:spacing w:line="360" w:lineRule="auto"/>
        <w:jc w:val="center"/>
        <w:rPr>
          <w:rFonts w:ascii="仿宋" w:eastAsia="仿宋" w:hAnsi="仿宋" w:cs="仿宋"/>
          <w:color w:val="0D0D0D"/>
          <w:sz w:val="28"/>
        </w:rPr>
      </w:pPr>
      <w:r>
        <w:rPr>
          <w:rFonts w:ascii="仿宋" w:eastAsia="仿宋" w:hAnsi="仿宋" w:cs="仿宋" w:hint="eastAsia"/>
        </w:rPr>
        <w:object w:dxaOrig="7475" w:dyaOrig="6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6pt;height:322.65pt" o:ole="">
            <v:imagedata r:id="rId9" o:title=""/>
          </v:shape>
          <o:OLEObject Type="Embed" ProgID="Visio.Drawing.15" ShapeID="_x0000_i1025" DrawAspect="Content" ObjectID="_1843111159" r:id="rId10"/>
        </w:object>
      </w:r>
    </w:p>
    <w:p w:rsidR="008E2D6A" w:rsidRDefault="007568E2">
      <w:pPr>
        <w:autoSpaceDE w:val="0"/>
        <w:autoSpaceDN w:val="0"/>
        <w:spacing w:before="28" w:after="21" w:line="560" w:lineRule="exact"/>
        <w:ind w:firstLineChars="200" w:firstLine="562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图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1 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赛事流程</w:t>
      </w:r>
    </w:p>
    <w:p w:rsidR="008E2D6A" w:rsidRDefault="007568E2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六、竞赛规则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（一）参赛资格：</w:t>
      </w:r>
      <w:r w:rsidR="00974B1E">
        <w:rPr>
          <w:rFonts w:cs="仿宋" w:hint="eastAsia"/>
          <w:lang w:bidi="zh-CN"/>
        </w:rPr>
        <w:t>参赛选手须为唐山市中等职业学校(含技工类学校)在籍学生，“3+2”“3+4”等贯通培养项目仅限中专段在籍生。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（二）报名要求：参赛队员在报名获得审核确认后，原则上不再更换，如筹备过程中，队员因故不能参赛，所在学校出具书面说明并</w:t>
      </w:r>
      <w:r>
        <w:rPr>
          <w:rFonts w:cs="仿宋" w:hint="eastAsia"/>
          <w:bCs/>
        </w:rPr>
        <w:lastRenderedPageBreak/>
        <w:t>按相关规定补充人员并接受审核；竞赛开始后，参赛队不得更换参赛队员，允许队员缺席比赛。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（三）检录：由检录工作人员依照检录表进行点名核对，并检查确定无误后向评委递交检录单。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（四）引导：参赛选手凭证</w:t>
      </w:r>
      <w:proofErr w:type="gramStart"/>
      <w:r>
        <w:rPr>
          <w:rFonts w:cs="仿宋" w:hint="eastAsia"/>
          <w:bCs/>
        </w:rPr>
        <w:t>件进入</w:t>
      </w:r>
      <w:proofErr w:type="gramEnd"/>
      <w:r>
        <w:rPr>
          <w:rFonts w:cs="仿宋" w:hint="eastAsia"/>
          <w:bCs/>
        </w:rPr>
        <w:t>赛场，不得携带其他显示个人身份信息的物品，不得携带与竞赛无关的电子设备、通讯设备及其他相关资料与用品。现场评委负责引导参赛队伍</w:t>
      </w:r>
      <w:proofErr w:type="gramStart"/>
      <w:r>
        <w:rPr>
          <w:rFonts w:cs="仿宋" w:hint="eastAsia"/>
          <w:bCs/>
        </w:rPr>
        <w:t>至赛位</w:t>
      </w:r>
      <w:proofErr w:type="gramEnd"/>
      <w:r>
        <w:rPr>
          <w:rFonts w:cs="仿宋" w:hint="eastAsia"/>
          <w:bCs/>
        </w:rPr>
        <w:t>前等待竞赛指令。比赛开始前，在没有评委允许的情况下，严禁随意触碰竞赛设施和</w:t>
      </w:r>
      <w:proofErr w:type="gramStart"/>
      <w:r>
        <w:rPr>
          <w:rFonts w:cs="仿宋" w:hint="eastAsia"/>
          <w:bCs/>
        </w:rPr>
        <w:t>阅读赛卷</w:t>
      </w:r>
      <w:proofErr w:type="gramEnd"/>
      <w:r>
        <w:rPr>
          <w:rFonts w:cs="仿宋" w:hint="eastAsia"/>
          <w:bCs/>
        </w:rPr>
        <w:t>内容。比赛中途不得离开赛场。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（五）竞赛开始：由首席评委宣布比赛开始，各参赛队开始比赛。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（六）竞赛过程：竞赛过程中，如</w:t>
      </w:r>
      <w:proofErr w:type="gramStart"/>
      <w:r>
        <w:rPr>
          <w:rFonts w:cs="仿宋" w:hint="eastAsia"/>
          <w:bCs/>
        </w:rPr>
        <w:t>遇设备</w:t>
      </w:r>
      <w:proofErr w:type="gramEnd"/>
      <w:r>
        <w:rPr>
          <w:rFonts w:cs="仿宋" w:hint="eastAsia"/>
          <w:bCs/>
        </w:rPr>
        <w:t>或软件等故障，参赛选手应及时举手示意。现场评委、技术人员等应及时予以解决。确因计算机软件或硬件故障，致使操作无法继续的，经现场工作人员同意，予</w:t>
      </w:r>
      <w:r>
        <w:rPr>
          <w:rFonts w:cs="仿宋" w:hint="eastAsia"/>
          <w:bCs/>
        </w:rPr>
        <w:t>以启用备用计算机。如</w:t>
      </w:r>
      <w:proofErr w:type="gramStart"/>
      <w:r>
        <w:rPr>
          <w:rFonts w:cs="仿宋" w:hint="eastAsia"/>
          <w:bCs/>
        </w:rPr>
        <w:t>遇身体</w:t>
      </w:r>
      <w:proofErr w:type="gramEnd"/>
      <w:r>
        <w:rPr>
          <w:rFonts w:cs="仿宋" w:hint="eastAsia"/>
          <w:bCs/>
        </w:rPr>
        <w:t>不适，参赛选手应及时示意，现场医务人员按应急预案救治。如有其它问题，参赛选手</w:t>
      </w:r>
      <w:proofErr w:type="gramStart"/>
      <w:r>
        <w:rPr>
          <w:rFonts w:cs="仿宋" w:hint="eastAsia"/>
          <w:bCs/>
        </w:rPr>
        <w:t>应举手</w:t>
      </w:r>
      <w:proofErr w:type="gramEnd"/>
      <w:r>
        <w:rPr>
          <w:rFonts w:cs="仿宋" w:hint="eastAsia"/>
          <w:bCs/>
        </w:rPr>
        <w:t>示意评委，评委应按照有关要求及时予以答疑。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（七）比赛结果：最终成绩单，经</w:t>
      </w:r>
      <w:proofErr w:type="gramStart"/>
      <w:r>
        <w:rPr>
          <w:rFonts w:cs="仿宋" w:hint="eastAsia"/>
          <w:bCs/>
        </w:rPr>
        <w:t>评委组各评委</w:t>
      </w:r>
      <w:proofErr w:type="gramEnd"/>
      <w:r>
        <w:rPr>
          <w:rFonts w:cs="仿宋" w:hint="eastAsia"/>
          <w:bCs/>
        </w:rPr>
        <w:t>签字、大赛组委会审核后进行公布。公布时间为</w:t>
      </w:r>
      <w:r>
        <w:rPr>
          <w:rFonts w:cs="仿宋" w:hint="eastAsia"/>
          <w:bCs/>
        </w:rPr>
        <w:t>2</w:t>
      </w:r>
      <w:r>
        <w:rPr>
          <w:rFonts w:cs="仿宋" w:hint="eastAsia"/>
          <w:bCs/>
        </w:rPr>
        <w:t>小时。成绩公布无异议后，本赛项成绩正式生效。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（八）申诉与仲裁：本赛项在比赛过程中若出现有失公正或有关</w:t>
      </w:r>
      <w:r>
        <w:rPr>
          <w:rFonts w:cs="仿宋" w:hint="eastAsia"/>
          <w:bCs/>
        </w:rPr>
        <w:lastRenderedPageBreak/>
        <w:t>人员违规等现象，参赛队领队可在成绩公布后</w:t>
      </w:r>
      <w:r>
        <w:rPr>
          <w:rFonts w:cs="仿宋" w:hint="eastAsia"/>
          <w:bCs/>
        </w:rPr>
        <w:t>2</w:t>
      </w:r>
      <w:r>
        <w:rPr>
          <w:rFonts w:cs="仿宋" w:hint="eastAsia"/>
          <w:bCs/>
        </w:rPr>
        <w:t>小时之内向大赛组委会提出书面申诉。口头报告或其他人员要求解释处理，组委会不予受理。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书面申诉应对申诉事件的现象、发生时间、涉及人员</w:t>
      </w:r>
      <w:r>
        <w:rPr>
          <w:rFonts w:cs="仿宋" w:hint="eastAsia"/>
          <w:bCs/>
        </w:rPr>
        <w:t>、申诉依据等进行充分、实事求是的叙述，并由领队亲笔签名。非书面申诉不予受理。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大赛组委会在接到申诉报告后的</w:t>
      </w:r>
      <w:r>
        <w:rPr>
          <w:rFonts w:cs="仿宋" w:hint="eastAsia"/>
          <w:bCs/>
        </w:rPr>
        <w:t>2</w:t>
      </w:r>
      <w:r>
        <w:rPr>
          <w:rFonts w:cs="仿宋" w:hint="eastAsia"/>
          <w:bCs/>
        </w:rPr>
        <w:t>小时内组织评委团队复议，并及时将复议结果告知申诉方。申诉方可随时提出放弃申诉。</w:t>
      </w:r>
    </w:p>
    <w:p w:rsidR="008E2D6A" w:rsidRDefault="007568E2">
      <w:pPr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七、竞赛环境</w:t>
      </w:r>
    </w:p>
    <w:p w:rsidR="008E2D6A" w:rsidRDefault="007568E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竞赛场地包括竞赛机房、裁判机房及相关区域。</w:t>
      </w:r>
    </w:p>
    <w:p w:rsidR="008E2D6A" w:rsidRDefault="007568E2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八、技术平台</w:t>
      </w:r>
    </w:p>
    <w:p w:rsidR="008E2D6A" w:rsidRDefault="007568E2">
      <w:pPr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技术平台</w:t>
      </w:r>
    </w:p>
    <w:tbl>
      <w:tblPr>
        <w:tblW w:w="8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792"/>
        <w:gridCol w:w="5554"/>
      </w:tblGrid>
      <w:tr w:rsidR="008E2D6A">
        <w:trPr>
          <w:trHeight w:val="319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规格要求说明</w:t>
            </w:r>
          </w:p>
        </w:tc>
      </w:tr>
      <w:tr w:rsidR="008E2D6A">
        <w:trPr>
          <w:trHeight w:val="308"/>
        </w:trPr>
        <w:tc>
          <w:tcPr>
            <w:tcW w:w="1038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机器评分系统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）开源、免费；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）通用，与赛题无任何绑定；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E2D6A">
        <w:trPr>
          <w:trHeight w:val="616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）可检测虚拟机操作、程序运行、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程序代码、并实现自动打分功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E2D6A">
        <w:trPr>
          <w:trHeight w:val="319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）可记录解题过程日志，且日志可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溯源。</w:t>
            </w:r>
          </w:p>
        </w:tc>
      </w:tr>
      <w:tr w:rsidR="008E2D6A">
        <w:trPr>
          <w:trHeight w:val="947"/>
        </w:trPr>
        <w:tc>
          <w:tcPr>
            <w:tcW w:w="1038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大数据集群操作系统</w:t>
            </w:r>
          </w:p>
        </w:tc>
        <w:tc>
          <w:tcPr>
            <w:tcW w:w="5554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CentOSLinux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release 7</w:t>
            </w:r>
          </w:p>
        </w:tc>
      </w:tr>
      <w:tr w:rsidR="008E2D6A">
        <w:trPr>
          <w:trHeight w:val="624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E2D6A">
        <w:trPr>
          <w:trHeight w:val="308"/>
        </w:trPr>
        <w:tc>
          <w:tcPr>
            <w:tcW w:w="1038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大数据平台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组件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Hadoop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2.7.7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Yarn 3.1.3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ZooKeeper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3.4.14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Hive 2.3.4/3.1.2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JDK 1.8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Scala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2.11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Spark 3.0.0/3.1.1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Flume 1.9.0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Kafka 2.1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Sqoop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1.4.7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Flink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1.14.0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Redis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6.2.6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Excel 2016</w:t>
            </w:r>
          </w:p>
        </w:tc>
      </w:tr>
      <w:tr w:rsidR="008E2D6A">
        <w:trPr>
          <w:trHeight w:val="319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HBase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2.2.3</w:t>
            </w:r>
          </w:p>
        </w:tc>
      </w:tr>
      <w:tr w:rsidR="008E2D6A">
        <w:trPr>
          <w:trHeight w:val="628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关系型数据库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MySQL 5.7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及以上</w:t>
            </w:r>
          </w:p>
        </w:tc>
      </w:tr>
      <w:tr w:rsidR="008E2D6A">
        <w:trPr>
          <w:trHeight w:val="308"/>
        </w:trPr>
        <w:tc>
          <w:tcPr>
            <w:tcW w:w="1038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开发语言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JavaScript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Java 1.8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html/html5+CSS</w:t>
            </w:r>
          </w:p>
        </w:tc>
      </w:tr>
      <w:tr w:rsidR="008E2D6A">
        <w:trPr>
          <w:trHeight w:val="319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Python 3.6/3.7</w:t>
            </w:r>
          </w:p>
        </w:tc>
      </w:tr>
      <w:tr w:rsidR="008E2D6A">
        <w:trPr>
          <w:trHeight w:val="308"/>
        </w:trPr>
        <w:tc>
          <w:tcPr>
            <w:tcW w:w="1038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开发库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1.18.5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pandas 1.3.4/2.1.3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matplotlib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3.5.0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Vue.js 3.2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ECharts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5.1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pyecharts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2.0.4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snownlp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0.12.3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seaborn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0.11.2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openpyxl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3.0.9</w:t>
            </w:r>
          </w:p>
        </w:tc>
      </w:tr>
      <w:tr w:rsidR="008E2D6A">
        <w:trPr>
          <w:trHeight w:val="319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lxml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4.9.3</w:t>
            </w:r>
          </w:p>
        </w:tc>
      </w:tr>
      <w:tr w:rsidR="008E2D6A">
        <w:trPr>
          <w:trHeight w:val="308"/>
        </w:trPr>
        <w:tc>
          <w:tcPr>
            <w:tcW w:w="1038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开发工具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IDEA2022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Community Edition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PyCharm2023(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CommunityEdition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8E2D6A">
        <w:trPr>
          <w:trHeight w:val="308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HBuilderX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3</w:t>
            </w:r>
          </w:p>
        </w:tc>
      </w:tr>
      <w:tr w:rsidR="008E2D6A">
        <w:trPr>
          <w:trHeight w:val="319"/>
        </w:trPr>
        <w:tc>
          <w:tcPr>
            <w:tcW w:w="1038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vAlign w:val="center"/>
          </w:tcPr>
          <w:p w:rsidR="008E2D6A" w:rsidRDefault="008E2D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Visualstudio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code 1.79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以上</w:t>
            </w:r>
          </w:p>
        </w:tc>
      </w:tr>
      <w:tr w:rsidR="008E2D6A">
        <w:trPr>
          <w:trHeight w:val="628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数据库工具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Navicat</w:t>
            </w:r>
            <w:proofErr w:type="spellEnd"/>
          </w:p>
        </w:tc>
      </w:tr>
      <w:tr w:rsidR="008E2D6A">
        <w:trPr>
          <w:trHeight w:val="319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浏览器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Chrome</w:t>
            </w:r>
          </w:p>
        </w:tc>
      </w:tr>
      <w:tr w:rsidR="008E2D6A">
        <w:trPr>
          <w:trHeight w:val="628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Ssh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连接工具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Xshell</w:t>
            </w:r>
            <w:proofErr w:type="spellEnd"/>
            <w:r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或</w:t>
            </w:r>
            <w:proofErr w:type="spellStart"/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MobaXterm</w:t>
            </w:r>
            <w:proofErr w:type="spellEnd"/>
            <w:r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或系统自带终端工具</w:t>
            </w:r>
          </w:p>
        </w:tc>
      </w:tr>
      <w:tr w:rsidR="008E2D6A">
        <w:trPr>
          <w:trHeight w:val="628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文档编辑器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WPS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office</w:t>
            </w:r>
          </w:p>
        </w:tc>
      </w:tr>
      <w:tr w:rsidR="008E2D6A">
        <w:trPr>
          <w:trHeight w:val="628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数据采集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doccano</w:t>
            </w:r>
            <w:proofErr w:type="spellEnd"/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 1.8.4</w:t>
            </w:r>
          </w:p>
        </w:tc>
      </w:tr>
      <w:tr w:rsidR="008E2D6A">
        <w:trPr>
          <w:trHeight w:val="319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输入法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搜狗拼音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输入法</w:t>
            </w:r>
          </w:p>
        </w:tc>
      </w:tr>
      <w:tr w:rsidR="008E2D6A">
        <w:trPr>
          <w:trHeight w:val="699"/>
        </w:trPr>
        <w:tc>
          <w:tcPr>
            <w:tcW w:w="1038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PC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操作系统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8E2D6A" w:rsidRDefault="007568E2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>Windows 10 64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</w:tr>
    </w:tbl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九、奖项设定</w:t>
      </w:r>
    </w:p>
    <w:p w:rsidR="008E2D6A" w:rsidRDefault="007568E2">
      <w:pPr>
        <w:pStyle w:val="a4"/>
        <w:spacing w:before="224" w:line="369" w:lineRule="auto"/>
        <w:ind w:left="32" w:firstLine="560"/>
        <w:rPr>
          <w:rFonts w:cs="仿宋"/>
          <w:bCs/>
        </w:rPr>
      </w:pPr>
      <w:r>
        <w:rPr>
          <w:rFonts w:cs="仿宋" w:hint="eastAsia"/>
          <w:bCs/>
        </w:rPr>
        <w:t>见《</w:t>
      </w:r>
      <w:r w:rsidR="00974B1E">
        <w:rPr>
          <w:rFonts w:cs="仿宋" w:hint="eastAsia"/>
          <w:bCs/>
        </w:rPr>
        <w:t>2026</w:t>
      </w:r>
      <w:bookmarkStart w:id="6" w:name="_GoBack"/>
      <w:bookmarkEnd w:id="6"/>
      <w:r w:rsidR="00974B1E">
        <w:rPr>
          <w:rFonts w:cs="仿宋" w:hint="eastAsia"/>
          <w:bCs/>
        </w:rPr>
        <w:t>年</w:t>
      </w:r>
      <w:r>
        <w:rPr>
          <w:rFonts w:cs="仿宋" w:hint="eastAsia"/>
          <w:bCs/>
        </w:rPr>
        <w:t>唐山市中等职业学校技能竞赛大数据应用与服务赛项竞赛通知》。</w:t>
      </w:r>
    </w:p>
    <w:sectPr w:rsidR="008E2D6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E2" w:rsidRDefault="007568E2">
      <w:r>
        <w:separator/>
      </w:r>
    </w:p>
  </w:endnote>
  <w:endnote w:type="continuationSeparator" w:id="0">
    <w:p w:rsidR="007568E2" w:rsidRDefault="0075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6A" w:rsidRDefault="007568E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9900285</wp:posOffset>
              </wp:positionV>
              <wp:extent cx="167005" cy="1397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E2D6A" w:rsidRDefault="007568E2">
                          <w:pPr>
                            <w:spacing w:line="203" w:lineRule="exact"/>
                            <w:ind w:left="40"/>
                            <w:jc w:val="lef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4B1E">
                            <w:rPr>
                              <w:rFonts w:ascii="Calibri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26" type="#_x0000_t202" style="position:absolute;left:0;text-align:left;margin-left:294.65pt;margin-top:779.55pt;width:13.15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" filled="f" stroked="f">
              <v:textbox inset="0,0,0,0">
                <w:txbxContent>
                  <w:p w:rsidR="008E2D6A" w:rsidRDefault="007568E2">
                    <w:pPr>
                      <w:spacing w:line="203" w:lineRule="exact"/>
                      <w:ind w:left="40"/>
                      <w:jc w:val="lef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4B1E">
                      <w:rPr>
                        <w:rFonts w:ascii="Calibri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E2" w:rsidRDefault="007568E2">
      <w:r>
        <w:separator/>
      </w:r>
    </w:p>
  </w:footnote>
  <w:footnote w:type="continuationSeparator" w:id="0">
    <w:p w:rsidR="007568E2" w:rsidRDefault="0075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D504B"/>
    <w:multiLevelType w:val="multilevel"/>
    <w:tmpl w:val="3D0D504B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ascii="楷体" w:eastAsia="楷体" w:hAnsi="楷体" w:cs="楷体" w:hint="eastAsia"/>
        <w:b w:val="0"/>
        <w:bCs/>
        <w:i w:val="0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ascii="仿宋_GB2312" w:eastAsia="仿宋_GB2312" w:hAnsi="仿宋_GB2312" w:hint="eastAsia"/>
        <w:b w:val="0"/>
        <w:i w:val="0"/>
        <w:sz w:val="3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1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4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6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7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TU4M2QyMDhhZGJmZTExM2E3ZmU0MDI3ODRjZGIifQ=="/>
  </w:docVars>
  <w:rsids>
    <w:rsidRoot w:val="00DD2D27"/>
    <w:rsid w:val="00097896"/>
    <w:rsid w:val="00162D1E"/>
    <w:rsid w:val="00217229"/>
    <w:rsid w:val="002C455F"/>
    <w:rsid w:val="002D51F8"/>
    <w:rsid w:val="002E58F7"/>
    <w:rsid w:val="002F031D"/>
    <w:rsid w:val="002F72CE"/>
    <w:rsid w:val="003C6603"/>
    <w:rsid w:val="00432441"/>
    <w:rsid w:val="005013D8"/>
    <w:rsid w:val="006B55D0"/>
    <w:rsid w:val="006F621E"/>
    <w:rsid w:val="007568E2"/>
    <w:rsid w:val="008052A5"/>
    <w:rsid w:val="008334B6"/>
    <w:rsid w:val="008A743A"/>
    <w:rsid w:val="008E2D6A"/>
    <w:rsid w:val="00974B1E"/>
    <w:rsid w:val="009A125C"/>
    <w:rsid w:val="00AF356E"/>
    <w:rsid w:val="00B27933"/>
    <w:rsid w:val="00B55DA3"/>
    <w:rsid w:val="00C6453B"/>
    <w:rsid w:val="00D436C5"/>
    <w:rsid w:val="00DD2D27"/>
    <w:rsid w:val="00DF00EC"/>
    <w:rsid w:val="00F52683"/>
    <w:rsid w:val="00FC3689"/>
    <w:rsid w:val="02126C59"/>
    <w:rsid w:val="03C84489"/>
    <w:rsid w:val="04C9685E"/>
    <w:rsid w:val="05280493"/>
    <w:rsid w:val="05425018"/>
    <w:rsid w:val="065A32ED"/>
    <w:rsid w:val="07816B1B"/>
    <w:rsid w:val="095F1AEE"/>
    <w:rsid w:val="09B3564B"/>
    <w:rsid w:val="0B731B87"/>
    <w:rsid w:val="0C6A7427"/>
    <w:rsid w:val="0CCA7585"/>
    <w:rsid w:val="0DC9777B"/>
    <w:rsid w:val="0E34072D"/>
    <w:rsid w:val="0F17628D"/>
    <w:rsid w:val="0F4C41C0"/>
    <w:rsid w:val="11916802"/>
    <w:rsid w:val="1276171B"/>
    <w:rsid w:val="12A22113"/>
    <w:rsid w:val="133E5C19"/>
    <w:rsid w:val="1376180B"/>
    <w:rsid w:val="14AB7BDB"/>
    <w:rsid w:val="14F6342B"/>
    <w:rsid w:val="17F66064"/>
    <w:rsid w:val="18CE790F"/>
    <w:rsid w:val="1A271AB1"/>
    <w:rsid w:val="1ACD4D09"/>
    <w:rsid w:val="1BF60B6E"/>
    <w:rsid w:val="1C84143D"/>
    <w:rsid w:val="1CDF78F8"/>
    <w:rsid w:val="1D306ECF"/>
    <w:rsid w:val="1D61177E"/>
    <w:rsid w:val="1E087505"/>
    <w:rsid w:val="1F263077"/>
    <w:rsid w:val="1F684E15"/>
    <w:rsid w:val="23152312"/>
    <w:rsid w:val="23FC5D5D"/>
    <w:rsid w:val="262437C8"/>
    <w:rsid w:val="28253052"/>
    <w:rsid w:val="287C2F24"/>
    <w:rsid w:val="28802FD3"/>
    <w:rsid w:val="28F2772E"/>
    <w:rsid w:val="2A585CB7"/>
    <w:rsid w:val="2AC46EA9"/>
    <w:rsid w:val="2B3E30FF"/>
    <w:rsid w:val="2E4122DF"/>
    <w:rsid w:val="2EE30245"/>
    <w:rsid w:val="2F0E4046"/>
    <w:rsid w:val="2F4048C2"/>
    <w:rsid w:val="2FE808CB"/>
    <w:rsid w:val="31991CD6"/>
    <w:rsid w:val="32260F05"/>
    <w:rsid w:val="328540FB"/>
    <w:rsid w:val="33490C06"/>
    <w:rsid w:val="33873B20"/>
    <w:rsid w:val="362D65EB"/>
    <w:rsid w:val="362F3D70"/>
    <w:rsid w:val="36445538"/>
    <w:rsid w:val="37EB6F48"/>
    <w:rsid w:val="380219ED"/>
    <w:rsid w:val="3A48410B"/>
    <w:rsid w:val="3AB05274"/>
    <w:rsid w:val="3B005CDB"/>
    <w:rsid w:val="3B556027"/>
    <w:rsid w:val="3BB7597A"/>
    <w:rsid w:val="3C92402B"/>
    <w:rsid w:val="3CEF4F1B"/>
    <w:rsid w:val="3D581DFE"/>
    <w:rsid w:val="3E11623B"/>
    <w:rsid w:val="3EEF5257"/>
    <w:rsid w:val="40E13EB9"/>
    <w:rsid w:val="41983493"/>
    <w:rsid w:val="458265A2"/>
    <w:rsid w:val="46E14C12"/>
    <w:rsid w:val="486C36F3"/>
    <w:rsid w:val="49940EDE"/>
    <w:rsid w:val="4A482C19"/>
    <w:rsid w:val="4C567E51"/>
    <w:rsid w:val="4C5834D2"/>
    <w:rsid w:val="4D6D5452"/>
    <w:rsid w:val="4E4D3ECE"/>
    <w:rsid w:val="4EFF4D81"/>
    <w:rsid w:val="4F5A17EF"/>
    <w:rsid w:val="4FB64B8F"/>
    <w:rsid w:val="50A7767D"/>
    <w:rsid w:val="50B42925"/>
    <w:rsid w:val="513E1E52"/>
    <w:rsid w:val="5144680B"/>
    <w:rsid w:val="52B96A43"/>
    <w:rsid w:val="52BF3858"/>
    <w:rsid w:val="55674F5D"/>
    <w:rsid w:val="56C02851"/>
    <w:rsid w:val="572A7F10"/>
    <w:rsid w:val="57A53612"/>
    <w:rsid w:val="597C6E97"/>
    <w:rsid w:val="598740E7"/>
    <w:rsid w:val="59C61A47"/>
    <w:rsid w:val="59FE22A1"/>
    <w:rsid w:val="5AA825AD"/>
    <w:rsid w:val="5AE05207"/>
    <w:rsid w:val="5BD930EE"/>
    <w:rsid w:val="5C950836"/>
    <w:rsid w:val="62A750BA"/>
    <w:rsid w:val="63E61422"/>
    <w:rsid w:val="65EE7C46"/>
    <w:rsid w:val="663422D2"/>
    <w:rsid w:val="66593C0B"/>
    <w:rsid w:val="684D7130"/>
    <w:rsid w:val="684E59A6"/>
    <w:rsid w:val="6A611A43"/>
    <w:rsid w:val="6B4D74FD"/>
    <w:rsid w:val="6C4038DA"/>
    <w:rsid w:val="6E2E7E8E"/>
    <w:rsid w:val="6E3468F2"/>
    <w:rsid w:val="6EAA27ED"/>
    <w:rsid w:val="70716758"/>
    <w:rsid w:val="722F2E1B"/>
    <w:rsid w:val="74753C51"/>
    <w:rsid w:val="747E6B86"/>
    <w:rsid w:val="749E3893"/>
    <w:rsid w:val="74E90FB2"/>
    <w:rsid w:val="75215851"/>
    <w:rsid w:val="76391AC6"/>
    <w:rsid w:val="78AE2DCF"/>
    <w:rsid w:val="7A515E8B"/>
    <w:rsid w:val="7AC202DC"/>
    <w:rsid w:val="7C111B3F"/>
    <w:rsid w:val="7CB77BE8"/>
    <w:rsid w:val="7D0746CC"/>
    <w:rsid w:val="7FB95B5C"/>
    <w:rsid w:val="7FE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60" w:after="260" w:line="576" w:lineRule="auto"/>
      <w:jc w:val="center"/>
      <w:outlineLvl w:val="0"/>
    </w:pPr>
    <w:rPr>
      <w:rFonts w:ascii="微软雅黑" w:eastAsia="微软雅黑" w:hAnsi="黑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eastAsia="黑体"/>
      <w:b/>
      <w:lang w:eastAsia="zh-Hans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</w:rPr>
  </w:style>
  <w:style w:type="paragraph" w:styleId="4">
    <w:name w:val="heading 4"/>
    <w:basedOn w:val="a"/>
    <w:next w:val="a"/>
    <w:uiPriority w:val="1"/>
    <w:qFormat/>
    <w:pPr>
      <w:spacing w:before="37"/>
      <w:ind w:left="318"/>
      <w:outlineLvl w:val="3"/>
    </w:pPr>
    <w:rPr>
      <w:rFonts w:ascii="仿宋" w:eastAsia="仿宋" w:hAnsi="仿宋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uiPriority w:val="1"/>
    <w:qFormat/>
    <w:pPr>
      <w:spacing w:before="41"/>
      <w:ind w:left="118"/>
    </w:pPr>
    <w:rPr>
      <w:rFonts w:ascii="仿宋" w:eastAsia="仿宋" w:hAnsi="仿宋"/>
      <w:sz w:val="28"/>
      <w:szCs w:val="28"/>
    </w:rPr>
  </w:style>
  <w:style w:type="paragraph" w:styleId="a5">
    <w:name w:val="footer"/>
    <w:basedOn w:val="a"/>
    <w:next w:val="5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Char">
    <w:name w:val="正文文本 Char"/>
    <w:basedOn w:val="a0"/>
    <w:link w:val="a4"/>
    <w:uiPriority w:val="1"/>
    <w:qFormat/>
    <w:rPr>
      <w:rFonts w:ascii="仿宋" w:eastAsia="仿宋" w:hAnsi="仿宋" w:cstheme="minorBidi"/>
      <w:kern w:val="2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60" w:after="260" w:line="576" w:lineRule="auto"/>
      <w:jc w:val="center"/>
      <w:outlineLvl w:val="0"/>
    </w:pPr>
    <w:rPr>
      <w:rFonts w:ascii="微软雅黑" w:eastAsia="微软雅黑" w:hAnsi="黑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eastAsia="黑体"/>
      <w:b/>
      <w:lang w:eastAsia="zh-Hans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</w:rPr>
  </w:style>
  <w:style w:type="paragraph" w:styleId="4">
    <w:name w:val="heading 4"/>
    <w:basedOn w:val="a"/>
    <w:next w:val="a"/>
    <w:uiPriority w:val="1"/>
    <w:qFormat/>
    <w:pPr>
      <w:spacing w:before="37"/>
      <w:ind w:left="318"/>
      <w:outlineLvl w:val="3"/>
    </w:pPr>
    <w:rPr>
      <w:rFonts w:ascii="仿宋" w:eastAsia="仿宋" w:hAnsi="仿宋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uiPriority w:val="1"/>
    <w:qFormat/>
    <w:pPr>
      <w:spacing w:before="41"/>
      <w:ind w:left="118"/>
    </w:pPr>
    <w:rPr>
      <w:rFonts w:ascii="仿宋" w:eastAsia="仿宋" w:hAnsi="仿宋"/>
      <w:sz w:val="28"/>
      <w:szCs w:val="28"/>
    </w:rPr>
  </w:style>
  <w:style w:type="paragraph" w:styleId="a5">
    <w:name w:val="footer"/>
    <w:basedOn w:val="a"/>
    <w:next w:val="5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Char">
    <w:name w:val="正文文本 Char"/>
    <w:basedOn w:val="a0"/>
    <w:link w:val="a4"/>
    <w:uiPriority w:val="1"/>
    <w:qFormat/>
    <w:rPr>
      <w:rFonts w:ascii="仿宋" w:eastAsia="仿宋" w:hAnsi="仿宋" w:cstheme="minorBidi"/>
      <w:kern w:val="2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1</cp:lastModifiedBy>
  <cp:revision>10</cp:revision>
  <dcterms:created xsi:type="dcterms:W3CDTF">2024-09-27T05:56:00Z</dcterms:created>
  <dcterms:modified xsi:type="dcterms:W3CDTF">2026-06-16T02:33:00Z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8D7AA1FA6D7444AFB880F25EFC7171E9_13</vt:lpwstr>
  </property>
  <property fmtid="{D5CDD505-2E9C-101B-9397-08002B2CF9AE}" pid="4" name="KSOTemplateDocerSaveRecord">
    <vt:lpwstr>eyJoZGlkIjoiMjQyZDUyYTc0NWY1OWNjOGU0ZWFlNWY5Yzg4ZDYwMzgiLCJ1c2VySWQiOiI3MzMwODcxMzIifQ==</vt:lpwstr>
  </property>
</Properties>
</file>