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337EE">
      <w:pPr>
        <w:spacing w:line="379" w:lineRule="auto"/>
        <w:rPr>
          <w:rFonts w:ascii="Arial"/>
          <w:color w:val="auto"/>
          <w:sz w:val="21"/>
        </w:rPr>
      </w:pPr>
    </w:p>
    <w:p w14:paraId="0107588E">
      <w:pPr>
        <w:autoSpaceDE/>
        <w:autoSpaceDN/>
        <w:spacing w:before="0" w:line="560" w:lineRule="exact"/>
        <w:ind w:left="0"/>
        <w:jc w:val="center"/>
        <w:outlineLvl w:val="0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2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color w:val="auto"/>
          <w:spacing w:val="2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color w:val="auto"/>
          <w:spacing w:val="2"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 w:val="0"/>
          <w:color w:val="auto"/>
          <w:spacing w:val="2"/>
          <w:sz w:val="36"/>
          <w:szCs w:val="36"/>
          <w:lang w:val="en-US" w:eastAsia="zh-CN"/>
        </w:rPr>
        <w:t>唐山市</w:t>
      </w:r>
      <w:r>
        <w:rPr>
          <w:rFonts w:hint="eastAsia" w:ascii="黑体" w:hAnsi="黑体" w:eastAsia="黑体" w:cs="黑体"/>
          <w:b w:val="0"/>
          <w:bCs w:val="0"/>
          <w:color w:val="auto"/>
          <w:spacing w:val="2"/>
          <w:sz w:val="36"/>
          <w:szCs w:val="36"/>
        </w:rPr>
        <w:t>职业院校技能</w:t>
      </w:r>
      <w:r>
        <w:rPr>
          <w:rFonts w:hint="eastAsia" w:ascii="黑体" w:hAnsi="黑体" w:eastAsia="黑体" w:cs="黑体"/>
          <w:b w:val="0"/>
          <w:bCs w:val="0"/>
          <w:color w:val="auto"/>
          <w:spacing w:val="2"/>
          <w:sz w:val="36"/>
          <w:szCs w:val="36"/>
          <w:lang w:eastAsia="zh-CN"/>
        </w:rPr>
        <w:t>竞赛</w:t>
      </w:r>
    </w:p>
    <w:p w14:paraId="4BD2DCFA">
      <w:pPr>
        <w:autoSpaceDE/>
        <w:autoSpaceDN/>
        <w:spacing w:before="0" w:line="560" w:lineRule="exact"/>
        <w:ind w:left="0"/>
        <w:jc w:val="center"/>
        <w:outlineLvl w:val="0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2"/>
          <w:sz w:val="36"/>
          <w:szCs w:val="36"/>
        </w:rPr>
        <w:t>汽车营销赛项规程</w:t>
      </w:r>
    </w:p>
    <w:p w14:paraId="2CF597B2">
      <w:pPr>
        <w:pStyle w:val="4"/>
        <w:autoSpaceDE/>
        <w:autoSpaceDN/>
        <w:spacing w:before="0" w:line="560" w:lineRule="exact"/>
        <w:ind w:left="0" w:firstLine="628" w:firstLineChars="200"/>
        <w:outlineLvl w:val="1"/>
        <w:rPr>
          <w:rFonts w:hint="eastAsia" w:ascii="黑体" w:hAnsi="黑体" w:eastAsia="黑体" w:cs="黑体"/>
          <w:b w:val="0"/>
          <w:bCs w:val="0"/>
          <w:color w:val="auto"/>
          <w:spacing w:val="-3"/>
          <w:sz w:val="32"/>
          <w:szCs w:val="32"/>
        </w:rPr>
      </w:pPr>
    </w:p>
    <w:p w14:paraId="0A22E532">
      <w:pPr>
        <w:pStyle w:val="4"/>
        <w:autoSpaceDE/>
        <w:autoSpaceDN/>
        <w:spacing w:before="0" w:line="560" w:lineRule="exact"/>
        <w:ind w:left="0" w:firstLine="628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3"/>
          <w:sz w:val="32"/>
          <w:szCs w:val="32"/>
        </w:rPr>
        <w:t>一、赛项名称</w:t>
      </w:r>
    </w:p>
    <w:p w14:paraId="6FFA5392">
      <w:pPr>
        <w:pStyle w:val="4"/>
        <w:spacing w:before="0" w:line="560" w:lineRule="exact"/>
        <w:ind w:left="59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赛项名称：汽车营销</w:t>
      </w:r>
    </w:p>
    <w:p w14:paraId="4737A6C9">
      <w:pPr>
        <w:pStyle w:val="4"/>
        <w:spacing w:before="0" w:line="560" w:lineRule="exact"/>
        <w:ind w:left="59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赛项组别：中职组</w:t>
      </w:r>
    </w:p>
    <w:p w14:paraId="6962BE33">
      <w:pPr>
        <w:pStyle w:val="4"/>
        <w:spacing w:before="0" w:line="560" w:lineRule="exact"/>
        <w:ind w:left="59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赛项归属产业：交通运输类</w:t>
      </w:r>
    </w:p>
    <w:p w14:paraId="119B69B8">
      <w:pPr>
        <w:pStyle w:val="4"/>
        <w:spacing w:before="0" w:line="560" w:lineRule="exact"/>
        <w:ind w:left="43" w:firstLine="608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</w:rPr>
        <w:t>二、竞赛目的</w:t>
      </w:r>
    </w:p>
    <w:p w14:paraId="1E529E54">
      <w:pPr>
        <w:pStyle w:val="4"/>
        <w:spacing w:before="0" w:line="560" w:lineRule="exact"/>
        <w:ind w:left="458"/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en-US"/>
        </w:rPr>
        <w:t>（一）助推专业建设与课程改革</w:t>
      </w:r>
    </w:p>
    <w:p w14:paraId="3DB57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624" w:firstLineChars="200"/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  <w:t>当前汽车行业稳步发展，汽车销售、互联网服务及新能源板块人才需求持续增长，专业技能型服务人才成为行业发展刚需。</w:t>
      </w:r>
    </w:p>
    <w:p w14:paraId="585A09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624" w:firstLineChars="200"/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  <w:t>本赛项还原企业真实工作场景，依托完整岗位任务，考核选手专业技能、临场应变能力与环保意识。赛事以赛促教，发挥引领导向作用，推动专业与课程优化升级。在夯实学生专业技能的同时，锻炼沟通协作、问题处理能力，培育人文与职业素养，培养符合行业要求的高素质技能人才。</w:t>
      </w:r>
    </w:p>
    <w:p w14:paraId="68597A99">
      <w:pPr>
        <w:pStyle w:val="4"/>
        <w:spacing w:before="0" w:line="560" w:lineRule="exact"/>
        <w:ind w:left="458"/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en-US"/>
        </w:rPr>
        <w:t>（二）深化产教融合，助力产业发展</w:t>
      </w:r>
    </w:p>
    <w:p w14:paraId="0DDA44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624" w:firstLineChars="200"/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  <w:t>本专业主要服务汽车后市场，伴随产业升级，岗位能力要求不断提高。竞赛内容紧跟行业新业态、新技能，衔接产业发展需求，推动院校人才培养与行业发展同步，为汽车产业输送优质人才。</w:t>
      </w:r>
    </w:p>
    <w:p w14:paraId="1C5BBFD9">
      <w:pPr>
        <w:pStyle w:val="4"/>
        <w:spacing w:before="0" w:line="560" w:lineRule="exact"/>
        <w:ind w:left="458"/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en-US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en-US"/>
        </w:rPr>
        <w:t>（三）展示职教成果，彰显师生风貌</w:t>
      </w:r>
    </w:p>
    <w:p w14:paraId="24C8E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624" w:firstLineChars="200"/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  <w:t>本次竞赛集中展示各院校汽车营销专业办学、育人及德育建设成果，直观体现职业教育改革成效。同时展现参赛师生良好的精神面貌，以及对汽车专业和行业的热忱。</w:t>
      </w:r>
    </w:p>
    <w:p w14:paraId="0543838D">
      <w:pPr>
        <w:pStyle w:val="4"/>
        <w:numPr>
          <w:ilvl w:val="0"/>
          <w:numId w:val="0"/>
        </w:numPr>
        <w:spacing w:line="560" w:lineRule="exact"/>
        <w:ind w:firstLine="608" w:firstLineChars="200"/>
        <w:outlineLvl w:val="1"/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lang w:val="en-US" w:eastAsia="zh-CN"/>
        </w:rPr>
      </w:pPr>
    </w:p>
    <w:p w14:paraId="7CC7FCBF">
      <w:pPr>
        <w:pStyle w:val="4"/>
        <w:numPr>
          <w:ilvl w:val="0"/>
          <w:numId w:val="0"/>
        </w:numPr>
        <w:spacing w:line="560" w:lineRule="exact"/>
        <w:ind w:firstLine="608" w:firstLineChars="200"/>
        <w:outlineLvl w:val="1"/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lang w:val="en-US" w:eastAsia="zh-CN"/>
        </w:rPr>
      </w:pPr>
    </w:p>
    <w:p w14:paraId="21641F26">
      <w:pPr>
        <w:pStyle w:val="4"/>
        <w:numPr>
          <w:ilvl w:val="0"/>
          <w:numId w:val="0"/>
        </w:numPr>
        <w:spacing w:line="560" w:lineRule="exact"/>
        <w:ind w:firstLine="608" w:firstLineChars="200"/>
        <w:outlineLvl w:val="1"/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</w:rPr>
        <w:t>竞赛内容</w:t>
      </w:r>
    </w:p>
    <w:p w14:paraId="2DC3A4D2">
      <w:pPr>
        <w:pStyle w:val="4"/>
        <w:spacing w:before="0" w:line="560" w:lineRule="exact"/>
        <w:ind w:right="80" w:firstLine="624" w:firstLineChars="200"/>
        <w:jc w:val="both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汽车营销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赛项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对标省赛，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设置包括：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  <w:lang w:val="en-US" w:eastAsia="zh-CN"/>
        </w:rPr>
        <w:t>教师组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  <w:lang w:val="en-US" w:eastAsia="zh-CN"/>
        </w:rPr>
        <w:t>学生组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两个组别。教师组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含两大核心模块。第一模块为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汽车配件管理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实操技能竞赛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，第二模块为赛项成果展示竞赛。学生组共包括汽车新媒体营销、汽车配件管理两个模块。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全部按照企业岗位技能考核要求标准设定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体现汽车营销专业的教学目标。模块时长、分值及相应权重见表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1、2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。</w:t>
      </w:r>
    </w:p>
    <w:p w14:paraId="149B67E4">
      <w:pPr>
        <w:pStyle w:val="4"/>
        <w:spacing w:before="0" w:line="560" w:lineRule="exact"/>
        <w:ind w:left="0"/>
        <w:jc w:val="center"/>
        <w:rPr>
          <w:b/>
          <w:bCs/>
          <w:color w:val="auto"/>
          <w:spacing w:val="7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 xml:space="preserve">表1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>教师组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模块时长、分值及相应权重</w:t>
      </w:r>
    </w:p>
    <w:tbl>
      <w:tblPr>
        <w:tblStyle w:val="8"/>
        <w:tblpPr w:leftFromText="180" w:rightFromText="180" w:vertAnchor="text" w:horzAnchor="page" w:tblpX="1759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1650"/>
        <w:gridCol w:w="850"/>
        <w:gridCol w:w="972"/>
        <w:gridCol w:w="985"/>
      </w:tblGrid>
      <w:tr w14:paraId="64B0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071" w:type="dxa"/>
            <w:noWrap w:val="0"/>
            <w:vAlign w:val="center"/>
          </w:tcPr>
          <w:p w14:paraId="166F07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模块</w:t>
            </w:r>
          </w:p>
        </w:tc>
        <w:tc>
          <w:tcPr>
            <w:tcW w:w="1650" w:type="dxa"/>
            <w:noWrap w:val="0"/>
            <w:vAlign w:val="center"/>
          </w:tcPr>
          <w:p w14:paraId="34F8E1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竞赛时长（分钟）</w:t>
            </w:r>
          </w:p>
        </w:tc>
        <w:tc>
          <w:tcPr>
            <w:tcW w:w="850" w:type="dxa"/>
            <w:noWrap w:val="0"/>
            <w:vAlign w:val="center"/>
          </w:tcPr>
          <w:p w14:paraId="5DFFF2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分值</w:t>
            </w:r>
          </w:p>
        </w:tc>
        <w:tc>
          <w:tcPr>
            <w:tcW w:w="972" w:type="dxa"/>
            <w:noWrap w:val="0"/>
            <w:vAlign w:val="center"/>
          </w:tcPr>
          <w:p w14:paraId="3B1803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权重</w:t>
            </w:r>
          </w:p>
        </w:tc>
        <w:tc>
          <w:tcPr>
            <w:tcW w:w="985" w:type="dxa"/>
            <w:noWrap w:val="0"/>
            <w:vAlign w:val="center"/>
          </w:tcPr>
          <w:p w14:paraId="2F36FA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总分</w:t>
            </w:r>
          </w:p>
        </w:tc>
      </w:tr>
      <w:tr w14:paraId="573A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071" w:type="dxa"/>
            <w:noWrap w:val="0"/>
            <w:vAlign w:val="center"/>
          </w:tcPr>
          <w:p w14:paraId="6C9971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汽车配件管理实操技能竞赛</w:t>
            </w:r>
          </w:p>
        </w:tc>
        <w:tc>
          <w:tcPr>
            <w:tcW w:w="1650" w:type="dxa"/>
            <w:noWrap w:val="0"/>
            <w:vAlign w:val="center"/>
          </w:tcPr>
          <w:p w14:paraId="2FDE65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850" w:type="dxa"/>
            <w:noWrap w:val="0"/>
            <w:vAlign w:val="center"/>
          </w:tcPr>
          <w:p w14:paraId="3E2C4D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972" w:type="dxa"/>
            <w:noWrap w:val="0"/>
            <w:vAlign w:val="center"/>
          </w:tcPr>
          <w:p w14:paraId="4768E7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32"/>
                <w:szCs w:val="32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985" w:type="dxa"/>
            <w:vMerge w:val="restart"/>
            <w:noWrap w:val="0"/>
            <w:vAlign w:val="center"/>
          </w:tcPr>
          <w:p w14:paraId="633005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</w:tr>
      <w:tr w14:paraId="2A39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071" w:type="dxa"/>
            <w:noWrap w:val="0"/>
            <w:vAlign w:val="center"/>
          </w:tcPr>
          <w:p w14:paraId="2AD39D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成果展示竞赛</w:t>
            </w:r>
          </w:p>
        </w:tc>
        <w:tc>
          <w:tcPr>
            <w:tcW w:w="1650" w:type="dxa"/>
            <w:noWrap w:val="0"/>
            <w:vAlign w:val="center"/>
          </w:tcPr>
          <w:p w14:paraId="058D8F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 w14:paraId="68D3C6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972" w:type="dxa"/>
            <w:noWrap w:val="0"/>
            <w:vAlign w:val="center"/>
          </w:tcPr>
          <w:p w14:paraId="5AA04D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0%</w:t>
            </w:r>
          </w:p>
        </w:tc>
        <w:tc>
          <w:tcPr>
            <w:tcW w:w="985" w:type="dxa"/>
            <w:vMerge w:val="continue"/>
            <w:noWrap w:val="0"/>
            <w:vAlign w:val="center"/>
          </w:tcPr>
          <w:p w14:paraId="77AC4E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18D85018">
      <w:pPr>
        <w:pStyle w:val="4"/>
        <w:spacing w:before="0" w:line="560" w:lineRule="exact"/>
        <w:ind w:left="0"/>
        <w:jc w:val="center"/>
        <w:rPr>
          <w:b/>
          <w:bCs/>
          <w:color w:val="auto"/>
          <w:spacing w:val="7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>学生组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模块时长、分值及相应权重</w:t>
      </w:r>
    </w:p>
    <w:tbl>
      <w:tblPr>
        <w:tblStyle w:val="8"/>
        <w:tblpPr w:leftFromText="180" w:rightFromText="180" w:vertAnchor="text" w:horzAnchor="page" w:tblpX="1759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6"/>
        <w:gridCol w:w="1673"/>
        <w:gridCol w:w="846"/>
        <w:gridCol w:w="975"/>
        <w:gridCol w:w="948"/>
      </w:tblGrid>
      <w:tr w14:paraId="4F8B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066" w:type="dxa"/>
            <w:noWrap w:val="0"/>
            <w:vAlign w:val="center"/>
          </w:tcPr>
          <w:p w14:paraId="2B90A9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模块</w:t>
            </w:r>
          </w:p>
        </w:tc>
        <w:tc>
          <w:tcPr>
            <w:tcW w:w="1673" w:type="dxa"/>
            <w:noWrap w:val="0"/>
            <w:vAlign w:val="center"/>
          </w:tcPr>
          <w:p w14:paraId="29CABE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竞赛时长（分钟）</w:t>
            </w:r>
          </w:p>
        </w:tc>
        <w:tc>
          <w:tcPr>
            <w:tcW w:w="846" w:type="dxa"/>
            <w:noWrap w:val="0"/>
            <w:vAlign w:val="center"/>
          </w:tcPr>
          <w:p w14:paraId="5C9F8E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分值</w:t>
            </w:r>
          </w:p>
        </w:tc>
        <w:tc>
          <w:tcPr>
            <w:tcW w:w="975" w:type="dxa"/>
            <w:noWrap w:val="0"/>
            <w:vAlign w:val="center"/>
          </w:tcPr>
          <w:p w14:paraId="7E0849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权重</w:t>
            </w:r>
          </w:p>
        </w:tc>
        <w:tc>
          <w:tcPr>
            <w:tcW w:w="948" w:type="dxa"/>
            <w:noWrap w:val="0"/>
            <w:vAlign w:val="center"/>
          </w:tcPr>
          <w:p w14:paraId="205B40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总分</w:t>
            </w:r>
          </w:p>
        </w:tc>
      </w:tr>
      <w:tr w14:paraId="3924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066" w:type="dxa"/>
            <w:noWrap w:val="0"/>
            <w:vAlign w:val="center"/>
          </w:tcPr>
          <w:p w14:paraId="43D156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汽车新媒体</w:t>
            </w:r>
            <w:r>
              <w:rPr>
                <w:rFonts w:hint="eastAsia" w:hAnsi="宋体" w:eastAsia="宋体" w:cs="宋体"/>
                <w:color w:val="auto"/>
                <w:sz w:val="32"/>
                <w:szCs w:val="32"/>
                <w:lang w:val="en-US" w:eastAsia="zh-CN"/>
              </w:rPr>
              <w:t>营销</w:t>
            </w:r>
          </w:p>
        </w:tc>
        <w:tc>
          <w:tcPr>
            <w:tcW w:w="1673" w:type="dxa"/>
            <w:noWrap w:val="0"/>
            <w:vAlign w:val="center"/>
          </w:tcPr>
          <w:p w14:paraId="407322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846" w:type="dxa"/>
            <w:noWrap w:val="0"/>
            <w:vAlign w:val="center"/>
          </w:tcPr>
          <w:p w14:paraId="2995B1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975" w:type="dxa"/>
            <w:noWrap w:val="0"/>
            <w:vAlign w:val="center"/>
          </w:tcPr>
          <w:p w14:paraId="792238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32"/>
                <w:szCs w:val="32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948" w:type="dxa"/>
            <w:vMerge w:val="restart"/>
            <w:noWrap w:val="0"/>
            <w:vAlign w:val="center"/>
          </w:tcPr>
          <w:p w14:paraId="1956C6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</w:tr>
      <w:tr w14:paraId="48E1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066" w:type="dxa"/>
            <w:noWrap w:val="0"/>
            <w:vAlign w:val="center"/>
          </w:tcPr>
          <w:p w14:paraId="16471D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汽车配件管理</w:t>
            </w:r>
          </w:p>
        </w:tc>
        <w:tc>
          <w:tcPr>
            <w:tcW w:w="1673" w:type="dxa"/>
            <w:noWrap w:val="0"/>
            <w:vAlign w:val="center"/>
          </w:tcPr>
          <w:p w14:paraId="658F27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846" w:type="dxa"/>
            <w:noWrap w:val="0"/>
            <w:vAlign w:val="center"/>
          </w:tcPr>
          <w:p w14:paraId="178C38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975" w:type="dxa"/>
            <w:noWrap w:val="0"/>
            <w:vAlign w:val="center"/>
          </w:tcPr>
          <w:p w14:paraId="29B51C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32"/>
                <w:szCs w:val="32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948" w:type="dxa"/>
            <w:vMerge w:val="continue"/>
            <w:noWrap w:val="0"/>
            <w:vAlign w:val="center"/>
          </w:tcPr>
          <w:p w14:paraId="14DD77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32404CD8">
      <w:pPr>
        <w:pStyle w:val="4"/>
        <w:spacing w:before="50" w:line="228" w:lineRule="auto"/>
        <w:ind w:left="0"/>
        <w:rPr>
          <w:b/>
          <w:bCs/>
          <w:color w:val="auto"/>
          <w:spacing w:val="7"/>
          <w:sz w:val="20"/>
          <w:szCs w:val="20"/>
        </w:rPr>
      </w:pPr>
    </w:p>
    <w:p w14:paraId="243D7A5A">
      <w:pPr>
        <w:pStyle w:val="4"/>
        <w:spacing w:before="50" w:line="228" w:lineRule="auto"/>
        <w:ind w:left="0"/>
        <w:rPr>
          <w:b/>
          <w:bCs/>
          <w:color w:val="auto"/>
          <w:spacing w:val="7"/>
          <w:sz w:val="20"/>
          <w:szCs w:val="20"/>
        </w:rPr>
      </w:pPr>
    </w:p>
    <w:p w14:paraId="4D5E5827">
      <w:pPr>
        <w:pStyle w:val="4"/>
        <w:spacing w:before="0" w:line="560" w:lineRule="exact"/>
        <w:ind w:left="60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两个组别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的作业要求和考核要点如下：</w:t>
      </w:r>
    </w:p>
    <w:p w14:paraId="387A54BA">
      <w:pPr>
        <w:pStyle w:val="4"/>
        <w:spacing w:before="0" w:line="560" w:lineRule="exact"/>
        <w:ind w:left="458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  <w:t>教师组</w:t>
      </w:r>
    </w:p>
    <w:p w14:paraId="495DA3BA">
      <w:pPr>
        <w:pStyle w:val="4"/>
        <w:spacing w:before="0" w:line="560" w:lineRule="exact"/>
        <w:ind w:left="453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  <w:t>汽车配件管理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  <w:t>实操技能竞赛</w:t>
      </w:r>
    </w:p>
    <w:p w14:paraId="6481F17F">
      <w:pPr>
        <w:pStyle w:val="4"/>
        <w:spacing w:line="560" w:lineRule="exact"/>
        <w:ind w:left="32" w:right="93" w:firstLine="561"/>
        <w:jc w:val="both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竞赛形式</w:t>
      </w:r>
    </w:p>
    <w:p w14:paraId="241491B2">
      <w:pPr>
        <w:pStyle w:val="4"/>
        <w:spacing w:line="560" w:lineRule="exact"/>
        <w:ind w:left="32" w:right="93" w:firstLine="561"/>
        <w:jc w:val="both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此模块成绩由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技能实操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评分和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竞赛工单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评分合计评定，选手作业满分为 100</w:t>
      </w:r>
      <w:r>
        <w:rPr>
          <w:rFonts w:hint="eastAsia" w:ascii="仿宋_GB2312" w:hAnsi="仿宋_GB2312" w:eastAsia="仿宋_GB2312" w:cs="仿宋_GB2312"/>
          <w:color w:val="auto"/>
          <w:spacing w:val="-4"/>
          <w:w w:val="1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分，其中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技能实操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 xml:space="preserve">成绩占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0% 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竞赛工单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 xml:space="preserve">评定成绩占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0%。</w:t>
      </w:r>
    </w:p>
    <w:p w14:paraId="0C417C5F">
      <w:pPr>
        <w:pStyle w:val="4"/>
        <w:spacing w:line="560" w:lineRule="exact"/>
        <w:ind w:left="32" w:right="93" w:firstLine="561"/>
        <w:jc w:val="both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2竞赛内容</w:t>
      </w:r>
    </w:p>
    <w:p w14:paraId="47506074">
      <w:pPr>
        <w:pStyle w:val="4"/>
        <w:spacing w:before="0" w:line="560" w:lineRule="exact"/>
        <w:ind w:left="32" w:right="93" w:firstLine="56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此模块按照真实工作情境进行，选取配件管理员这一典型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工作岗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位，设置</w:t>
      </w:r>
      <w:r>
        <w:rPr>
          <w:rFonts w:hint="eastAsia" w:ascii="仿宋_GB2312" w:hAnsi="仿宋_GB2312" w:eastAsia="仿宋_GB2312" w:cs="仿宋_GB2312"/>
          <w:color w:val="auto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4S</w:t>
      </w:r>
      <w:r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店配件库房这一典型工作场景，要求选手依据岗位职责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及任务情况完成：货位调整、配件出库、配件采购、配件入库等工作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任务。</w:t>
      </w:r>
    </w:p>
    <w:p w14:paraId="3A43CF91">
      <w:pPr>
        <w:pStyle w:val="4"/>
        <w:spacing w:before="0" w:line="560" w:lineRule="exact"/>
        <w:ind w:left="32" w:right="93" w:firstLine="561"/>
        <w:jc w:val="both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3.竞赛要点</w:t>
      </w:r>
    </w:p>
    <w:p w14:paraId="5BE494BE">
      <w:pPr>
        <w:pStyle w:val="4"/>
        <w:spacing w:line="560" w:lineRule="exact"/>
        <w:ind w:left="0" w:firstLine="664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此模块重点考察参赛选手对配件仓储管理知识和方法等专业知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识技能及相关综合技能的掌握情况，包括安全/7S/态度、专业技能、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工具及设备的使用能力、资料和信息查询能力、数据判断和分析能力、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表单填写能力，全面考察选手所掌握的综合技能。</w:t>
      </w:r>
    </w:p>
    <w:p w14:paraId="7A6012BE">
      <w:pPr>
        <w:pStyle w:val="4"/>
        <w:spacing w:line="560" w:lineRule="exact"/>
        <w:ind w:left="453"/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  <w:t>2.关键技术及成果展示模块</w:t>
      </w:r>
    </w:p>
    <w:p w14:paraId="751281E0">
      <w:pPr>
        <w:pStyle w:val="4"/>
        <w:spacing w:line="560" w:lineRule="exact"/>
        <w:ind w:left="60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1.竞赛形式</w:t>
      </w:r>
    </w:p>
    <w:p w14:paraId="160AEAE4">
      <w:pPr>
        <w:pStyle w:val="4"/>
        <w:spacing w:before="0" w:line="560" w:lineRule="exact"/>
        <w:ind w:left="59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此模块成绩由裁判评分，选手作业满分为</w:t>
      </w:r>
      <w:r>
        <w:rPr>
          <w:rFonts w:hint="eastAsia" w:ascii="仿宋_GB2312" w:hAnsi="仿宋_GB2312" w:eastAsia="仿宋_GB2312" w:cs="仿宋_GB2312"/>
          <w:color w:val="auto"/>
          <w:spacing w:val="-2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20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分。</w:t>
      </w:r>
    </w:p>
    <w:p w14:paraId="4BDFF177">
      <w:pPr>
        <w:pStyle w:val="4"/>
        <w:spacing w:before="0" w:line="560" w:lineRule="exact"/>
        <w:ind w:left="606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2.竞赛内容</w:t>
      </w:r>
    </w:p>
    <w:p w14:paraId="66FB6EA2">
      <w:pPr>
        <w:pStyle w:val="4"/>
        <w:spacing w:before="0" w:line="560" w:lineRule="exact"/>
        <w:ind w:left="14" w:firstLine="579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>此模块以ppt为主展示竞赛教学、核心技能、创新创意、职业素养等。</w:t>
      </w:r>
    </w:p>
    <w:p w14:paraId="7713BCE2">
      <w:pPr>
        <w:pStyle w:val="4"/>
        <w:spacing w:before="0" w:line="560" w:lineRule="exact"/>
        <w:ind w:left="606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3.竞赛要求</w:t>
      </w:r>
    </w:p>
    <w:p w14:paraId="719E5AEF">
      <w:pPr>
        <w:pStyle w:val="4"/>
        <w:spacing w:before="0" w:line="560" w:lineRule="exact"/>
        <w:ind w:left="14" w:firstLine="57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>全面考察教师在备赛中的育人成效和综合素质，充分发挥竞赛综合育人功能。</w:t>
      </w:r>
    </w:p>
    <w:p w14:paraId="520C51F0">
      <w:pPr>
        <w:pStyle w:val="4"/>
        <w:spacing w:line="560" w:lineRule="exact"/>
        <w:ind w:left="453"/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</w:pPr>
    </w:p>
    <w:p w14:paraId="2A46792F">
      <w:pPr>
        <w:pStyle w:val="4"/>
        <w:spacing w:line="560" w:lineRule="exact"/>
        <w:ind w:left="453"/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</w:pPr>
    </w:p>
    <w:p w14:paraId="3ACE510E">
      <w:pPr>
        <w:pStyle w:val="4"/>
        <w:spacing w:before="0" w:line="560" w:lineRule="exact"/>
        <w:ind w:left="458"/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</w:pPr>
    </w:p>
    <w:p w14:paraId="0355B30C">
      <w:pPr>
        <w:pStyle w:val="4"/>
        <w:spacing w:before="0" w:line="560" w:lineRule="exact"/>
        <w:ind w:left="458"/>
        <w:rPr>
          <w:rFonts w:hint="default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  <w:t>学生组</w:t>
      </w:r>
    </w:p>
    <w:p w14:paraId="1E318D36">
      <w:pPr>
        <w:pStyle w:val="4"/>
        <w:spacing w:before="0" w:line="560" w:lineRule="exact"/>
        <w:ind w:left="458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  <w:t>汽车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eastAsia="zh-CN"/>
        </w:rPr>
        <w:t>新媒体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  <w:t>营销模块</w:t>
      </w:r>
    </w:p>
    <w:p w14:paraId="1F70FC83">
      <w:pPr>
        <w:pStyle w:val="4"/>
        <w:spacing w:before="0" w:line="560" w:lineRule="exact"/>
        <w:ind w:left="61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竞赛形式</w:t>
      </w:r>
    </w:p>
    <w:p w14:paraId="2A58FEA2">
      <w:pPr>
        <w:pStyle w:val="4"/>
        <w:spacing w:before="0" w:line="560" w:lineRule="exact"/>
        <w:ind w:left="48" w:right="279" w:firstLine="55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此模块成绩由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技能实操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评分和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竞赛工单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评分合计评定，选手作业满分为 100</w:t>
      </w:r>
      <w:r>
        <w:rPr>
          <w:rFonts w:hint="eastAsia" w:ascii="仿宋_GB2312" w:hAnsi="仿宋_GB2312" w:eastAsia="仿宋_GB2312" w:cs="仿宋_GB2312"/>
          <w:color w:val="auto"/>
          <w:spacing w:val="-4"/>
          <w:w w:val="1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分，其中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技能实操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 xml:space="preserve">成绩占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0% 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竞赛工单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 xml:space="preserve">评定成绩占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。</w:t>
      </w:r>
    </w:p>
    <w:p w14:paraId="60D19E04">
      <w:pPr>
        <w:pStyle w:val="4"/>
        <w:spacing w:before="0" w:line="560" w:lineRule="exact"/>
        <w:ind w:left="584"/>
        <w:jc w:val="both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2竞赛内容</w:t>
      </w:r>
    </w:p>
    <w:p w14:paraId="327DC0FC">
      <w:pPr>
        <w:pStyle w:val="4"/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40" w:firstLine="561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此模块按照真实工作情境进行，设置销售展厅这一典型工作场景，选取直播引流及新车销售核心业务为主线，要求选手依据岗位职责和技能完成两个任务。直播说车任务：根据店铺直播活动策划需求完成系统相关信息建立，并完成直播间搭建及直播实施等任务；展厅销售任务：销售接待、需求分析、车型介绍、保险推介、精品推介、金融推介、异议处理、报价成交等环节作业。</w:t>
      </w:r>
    </w:p>
    <w:p w14:paraId="195CA29C">
      <w:pPr>
        <w:pStyle w:val="4"/>
        <w:spacing w:before="0" w:line="560" w:lineRule="exact"/>
        <w:ind w:left="59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3竞赛要点</w:t>
      </w:r>
    </w:p>
    <w:p w14:paraId="13CBAA4E">
      <w:pPr>
        <w:pStyle w:val="4"/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40" w:firstLine="561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此模块的作业及内容贴合企业实际工作过程，对“汽车销售顾问”和“汽车电商运营专员”岗位的核心技能及相关拓展技能进行综合考核及评价，全面考察选手所掌握的直播运营和汽车销售的综合技能。</w:t>
      </w:r>
    </w:p>
    <w:p w14:paraId="37589E4D">
      <w:pPr>
        <w:pStyle w:val="4"/>
        <w:spacing w:before="0" w:line="560" w:lineRule="exact"/>
        <w:ind w:left="453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  <w:t>汽车配件管理模块</w:t>
      </w:r>
    </w:p>
    <w:p w14:paraId="5A6C8B03">
      <w:pPr>
        <w:pStyle w:val="4"/>
        <w:spacing w:line="560" w:lineRule="exact"/>
        <w:ind w:left="32" w:right="93" w:firstLine="561"/>
        <w:jc w:val="both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1竞赛形式</w:t>
      </w:r>
    </w:p>
    <w:p w14:paraId="3434AD6A">
      <w:pPr>
        <w:pStyle w:val="4"/>
        <w:spacing w:line="560" w:lineRule="exact"/>
        <w:ind w:left="32" w:right="93" w:firstLine="561"/>
        <w:jc w:val="both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此模块成绩由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竞赛工单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评分和裁判评分合计评定，选手作业满分为 100</w:t>
      </w:r>
      <w:r>
        <w:rPr>
          <w:rFonts w:hint="eastAsia" w:ascii="仿宋_GB2312" w:hAnsi="仿宋_GB2312" w:eastAsia="仿宋_GB2312" w:cs="仿宋_GB2312"/>
          <w:color w:val="auto"/>
          <w:spacing w:val="-4"/>
          <w:w w:val="1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分，其中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竞赛工单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成绩占 30% ，裁判评定实操成绩占 70%。</w:t>
      </w:r>
    </w:p>
    <w:p w14:paraId="2BBDCFB3">
      <w:pPr>
        <w:pStyle w:val="4"/>
        <w:spacing w:line="560" w:lineRule="exact"/>
        <w:ind w:left="32" w:right="93" w:firstLine="561"/>
        <w:jc w:val="both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2.竞赛内容</w:t>
      </w:r>
    </w:p>
    <w:p w14:paraId="231B5FC7">
      <w:pPr>
        <w:pStyle w:val="4"/>
        <w:spacing w:before="0" w:line="560" w:lineRule="exact"/>
        <w:ind w:left="32" w:right="93" w:firstLine="56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此模块按照真实工作情境进行，选取配件管理员这一典型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工作岗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位，设置</w:t>
      </w:r>
      <w:r>
        <w:rPr>
          <w:rFonts w:hint="eastAsia" w:ascii="仿宋_GB2312" w:hAnsi="仿宋_GB2312" w:eastAsia="仿宋_GB2312" w:cs="仿宋_GB2312"/>
          <w:color w:val="auto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4S</w:t>
      </w:r>
      <w:r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店配件库房这一典型工作场景，要求选手依据岗位职责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及任务情况完成：货位调整、配件出库、配件采购、配件入库等工作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任务。</w:t>
      </w:r>
    </w:p>
    <w:p w14:paraId="43D8F9AB">
      <w:pPr>
        <w:pStyle w:val="4"/>
        <w:spacing w:before="0" w:line="560" w:lineRule="exact"/>
        <w:ind w:left="32" w:right="93" w:firstLine="561"/>
        <w:jc w:val="both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3.竞赛要点</w:t>
      </w:r>
    </w:p>
    <w:p w14:paraId="6C76780B">
      <w:pPr>
        <w:pStyle w:val="4"/>
        <w:spacing w:line="560" w:lineRule="exact"/>
        <w:ind w:left="0" w:firstLine="664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此模块重点考察参赛选手对配件仓储管理知识和方法等专业知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识技能及相关综合技能的掌握情况，包括安全/7S/态度、专业技能、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工具及设备的使用能力、资料和信息查询能力、数据判断和分析能力、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表单填写能力，全面考察选手所掌握的综合技能。</w:t>
      </w:r>
    </w:p>
    <w:p w14:paraId="78AF57A7">
      <w:pPr>
        <w:pStyle w:val="4"/>
        <w:spacing w:line="560" w:lineRule="exact"/>
        <w:ind w:left="69" w:firstLine="592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</w:rPr>
        <w:t>四、竞赛方式</w:t>
      </w:r>
    </w:p>
    <w:p w14:paraId="563CA264">
      <w:pPr>
        <w:pStyle w:val="4"/>
        <w:spacing w:before="0" w:line="560" w:lineRule="exact"/>
        <w:ind w:left="592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3"/>
          <w:sz w:val="32"/>
          <w:szCs w:val="32"/>
        </w:rPr>
        <w:t>（一）竞赛形式</w:t>
      </w:r>
    </w:p>
    <w:p w14:paraId="341CE101">
      <w:pPr>
        <w:pStyle w:val="4"/>
        <w:spacing w:before="0" w:line="560" w:lineRule="exact"/>
        <w:ind w:left="6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线下比赛。</w:t>
      </w:r>
    </w:p>
    <w:p w14:paraId="56B8011F">
      <w:pPr>
        <w:pStyle w:val="4"/>
        <w:spacing w:before="0" w:line="560" w:lineRule="exact"/>
        <w:ind w:left="592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3"/>
          <w:sz w:val="32"/>
          <w:szCs w:val="32"/>
        </w:rPr>
        <w:t>（二）组队方式</w:t>
      </w:r>
    </w:p>
    <w:p w14:paraId="2C991A16">
      <w:pPr>
        <w:pStyle w:val="4"/>
        <w:spacing w:before="0" w:line="560" w:lineRule="exact"/>
        <w:ind w:left="592"/>
        <w:jc w:val="both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本竞赛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>教师组为个人赛，学生组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为团体赛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参赛选手报名资格如下：</w:t>
      </w:r>
    </w:p>
    <w:p w14:paraId="2A444C37">
      <w:pPr>
        <w:pStyle w:val="4"/>
        <w:numPr>
          <w:ilvl w:val="0"/>
          <w:numId w:val="1"/>
        </w:numPr>
        <w:spacing w:before="0" w:line="560" w:lineRule="exact"/>
        <w:ind w:left="0" w:right="0" w:firstLine="644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>教师组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同一学校参赛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队不超过2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个队。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>教师参赛选手应为学校专任教师，兼职教师不得参赛。学生组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</w:rPr>
        <w:t>同一学校参赛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队不超过2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参赛队由2名选手组成，每队限报2名指导教师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每个学校确定领队1人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不得跨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校组队。</w:t>
      </w:r>
    </w:p>
    <w:p w14:paraId="64DE9EFB">
      <w:pPr>
        <w:pStyle w:val="4"/>
        <w:numPr>
          <w:ilvl w:val="0"/>
          <w:numId w:val="1"/>
        </w:numPr>
        <w:spacing w:before="0" w:line="560" w:lineRule="exact"/>
        <w:ind w:left="0" w:right="0" w:firstLine="644" w:firstLineChars="200"/>
        <w:jc w:val="left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>学生参赛选手应为唐山市中等职业学校（含技工类学校）在籍学生，“3+2”“3+4”等贯通培养项目仅限中专段在籍生报名参加，技工院校仅限中级班参加。各学校要严格把好选手资格审查关，报名回执表要加盖学籍公章和学校公章，提供给承办学校。参赛学生学籍信息应包括学生姓名、性别、学校、身份证号码、学籍号码等。如发现参赛选手资格不符，大赛组委会将取消其参赛资格。</w:t>
      </w:r>
    </w:p>
    <w:p w14:paraId="64F3E4B1">
      <w:pPr>
        <w:pStyle w:val="4"/>
        <w:numPr>
          <w:ilvl w:val="0"/>
          <w:numId w:val="0"/>
        </w:numPr>
        <w:spacing w:before="0" w:line="560" w:lineRule="exact"/>
        <w:ind w:right="0" w:rightChars="0" w:firstLine="644" w:firstLineChars="200"/>
        <w:jc w:val="left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lang w:val="en-US" w:eastAsia="zh-CN"/>
        </w:rPr>
        <w:t>3.实行“一校两牌”办学的学校，按两所独立学校认定，技工学校单独组队参赛，参赛学生须严格按照学籍所在学校对应报名参赛，据实填报参赛学校。</w:t>
      </w:r>
    </w:p>
    <w:p w14:paraId="556C16EB">
      <w:pPr>
        <w:pStyle w:val="4"/>
        <w:spacing w:before="0" w:line="560" w:lineRule="exact"/>
        <w:ind w:left="0" w:right="0" w:firstLine="628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.比赛过程中，选手具体分工，由各个参赛队自行把握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不做硬性要求，只要</w:t>
      </w:r>
      <w:r>
        <w:rPr>
          <w:rFonts w:hint="eastAsia" w:ascii="仿宋_GB2312" w:hAnsi="仿宋_GB2312" w:eastAsia="仿宋_GB2312" w:cs="仿宋_GB2312"/>
          <w:color w:val="auto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名选手能够在规定的时间内高质量地完成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eastAsia="zh-CN"/>
        </w:rPr>
        <w:t>竞赛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规定的具体内容，配合比较默契，团队合作比较顺畅即可。</w:t>
      </w:r>
    </w:p>
    <w:p w14:paraId="16E00E0A">
      <w:pPr>
        <w:pStyle w:val="4"/>
        <w:spacing w:line="56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4.参赛选手和指导老师报名获得集团审核后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不得更换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lang w:eastAsia="zh-CN"/>
        </w:rPr>
        <w:t>。</w:t>
      </w:r>
    </w:p>
    <w:p w14:paraId="759303C4">
      <w:pPr>
        <w:pStyle w:val="4"/>
        <w:spacing w:before="0" w:line="560" w:lineRule="exact"/>
        <w:ind w:left="166" w:firstLine="612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7"/>
          <w:sz w:val="32"/>
          <w:szCs w:val="32"/>
        </w:rPr>
        <w:t>五、竞赛</w:t>
      </w:r>
      <w:r>
        <w:rPr>
          <w:rFonts w:hint="eastAsia" w:ascii="黑体" w:hAnsi="黑体" w:eastAsia="黑体" w:cs="黑体"/>
          <w:b w:val="0"/>
          <w:bCs w:val="0"/>
          <w:color w:val="auto"/>
          <w:spacing w:val="-7"/>
          <w:sz w:val="32"/>
          <w:szCs w:val="32"/>
          <w:lang w:val="en-US" w:eastAsia="zh-CN"/>
        </w:rPr>
        <w:t>安排</w:t>
      </w:r>
    </w:p>
    <w:p w14:paraId="14FF7FAD">
      <w:pPr>
        <w:pStyle w:val="4"/>
        <w:spacing w:before="0" w:line="560" w:lineRule="exact"/>
        <w:ind w:left="162" w:right="140" w:firstLine="558"/>
        <w:jc w:val="both"/>
        <w:rPr>
          <w:rFonts w:hint="default"/>
          <w:color w:val="auto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本赛项竞赛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暂定报到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7月1日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，比赛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时间7月2-3日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地点：乐亭县综合职业技术学校。（竞赛时间根据报名情况进行调整）</w:t>
      </w:r>
    </w:p>
    <w:p w14:paraId="44ED219E">
      <w:pPr>
        <w:pStyle w:val="4"/>
        <w:spacing w:before="0" w:line="560" w:lineRule="exact"/>
        <w:ind w:left="0" w:right="0" w:firstLine="612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7"/>
          <w:sz w:val="32"/>
          <w:szCs w:val="32"/>
        </w:rPr>
        <w:t>六、竞赛环境</w:t>
      </w:r>
    </w:p>
    <w:p w14:paraId="4D975998">
      <w:pPr>
        <w:pStyle w:val="4"/>
        <w:spacing w:before="0" w:line="560" w:lineRule="exact"/>
        <w:ind w:left="453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5"/>
          <w:sz w:val="32"/>
          <w:szCs w:val="32"/>
        </w:rPr>
        <w:t>（一）竞赛场地</w:t>
      </w:r>
    </w:p>
    <w:p w14:paraId="6B1D7553">
      <w:pPr>
        <w:pStyle w:val="4"/>
        <w:spacing w:before="0" w:line="560" w:lineRule="exact"/>
        <w:ind w:left="0" w:firstLine="624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1.竞赛项目赛场设在规范的实训室或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车间内，赛场符合防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火安全规定，防火疏散标识清晰、齐全，疏散通道畅通；赛场采光、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照明和通风良好，提供稳定的水、电、气源，并配有供电应急设备等。</w:t>
      </w:r>
    </w:p>
    <w:p w14:paraId="1E5EA06F">
      <w:pPr>
        <w:pStyle w:val="4"/>
        <w:spacing w:before="0" w:line="560" w:lineRule="exact"/>
        <w:ind w:left="0" w:right="0" w:firstLine="624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2.竞赛场地划分为检录区、现场服务与技术支持区、休息区、医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疗区等。</w:t>
      </w:r>
    </w:p>
    <w:p w14:paraId="7B35487D">
      <w:pPr>
        <w:pStyle w:val="4"/>
        <w:spacing w:before="0" w:line="560" w:lineRule="exact"/>
        <w:ind w:left="0" w:firstLine="632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3.竞赛赛项场地具体规划</w:t>
      </w:r>
    </w:p>
    <w:p w14:paraId="498D9371">
      <w:pPr>
        <w:pStyle w:val="4"/>
        <w:spacing w:before="0" w:line="560" w:lineRule="exact"/>
        <w:ind w:left="0" w:firstLine="624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各竞赛场地布置采用赛场集中，赛位独立的原则。单个赛位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面积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平方米左右，保证竞赛氛围，确保选手独立竞赛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不受外界影响。</w:t>
      </w:r>
    </w:p>
    <w:p w14:paraId="2197C34E">
      <w:pPr>
        <w:pStyle w:val="4"/>
        <w:spacing w:before="0" w:line="560" w:lineRule="exact"/>
        <w:ind w:left="592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各模块场地布置示意图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大致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如下：</w:t>
      </w:r>
    </w:p>
    <w:p w14:paraId="079968E1">
      <w:pPr>
        <w:spacing w:line="248" w:lineRule="auto"/>
        <w:rPr>
          <w:rFonts w:ascii="Arial"/>
          <w:color w:val="auto"/>
          <w:sz w:val="21"/>
        </w:rPr>
      </w:pPr>
    </w:p>
    <w:p w14:paraId="677FB04D">
      <w:pPr>
        <w:autoSpaceDE/>
        <w:autoSpaceDN/>
        <w:spacing w:line="240" w:lineRule="auto"/>
        <w:ind w:firstLine="0"/>
        <w:jc w:val="center"/>
        <w:rPr>
          <w:color w:val="auto"/>
        </w:rPr>
      </w:pPr>
      <w:r>
        <w:rPr>
          <w:color w:val="auto"/>
          <w:position w:val="-70"/>
        </w:rPr>
        <w:drawing>
          <wp:inline distT="0" distB="0" distL="0" distR="0">
            <wp:extent cx="2317115" cy="2133600"/>
            <wp:effectExtent l="0" t="0" r="6985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800D1">
      <w:pPr>
        <w:pStyle w:val="4"/>
        <w:autoSpaceDE/>
        <w:autoSpaceDN/>
        <w:spacing w:before="0" w:line="240" w:lineRule="auto"/>
        <w:ind w:left="0"/>
        <w:jc w:val="center"/>
        <w:rPr>
          <w:color w:val="auto"/>
          <w:spacing w:val="-3"/>
          <w:sz w:val="24"/>
          <w:szCs w:val="24"/>
        </w:rPr>
      </w:pPr>
      <w:r>
        <w:rPr>
          <w:color w:val="auto"/>
          <w:spacing w:val="-3"/>
          <w:sz w:val="24"/>
          <w:szCs w:val="24"/>
        </w:rPr>
        <w:t xml:space="preserve">图 1  </w:t>
      </w:r>
      <w:r>
        <w:rPr>
          <w:rFonts w:hint="default" w:ascii="仿宋" w:hAnsi="仿宋" w:eastAsia="仿宋" w:cs="仿宋"/>
          <w:color w:val="auto"/>
          <w:spacing w:val="-3"/>
          <w:sz w:val="24"/>
          <w:szCs w:val="24"/>
        </w:rPr>
        <w:t>汽车</w:t>
      </w:r>
      <w:r>
        <w:rPr>
          <w:rFonts w:hint="default" w:ascii="仿宋" w:hAnsi="仿宋" w:eastAsia="仿宋" w:cs="仿宋"/>
          <w:color w:val="auto"/>
          <w:spacing w:val="-3"/>
          <w:sz w:val="24"/>
          <w:szCs w:val="24"/>
          <w:lang w:val="en-US" w:eastAsia="zh-CN"/>
        </w:rPr>
        <w:t>新媒体营销</w:t>
      </w:r>
      <w:r>
        <w:rPr>
          <w:color w:val="auto"/>
          <w:spacing w:val="-3"/>
          <w:sz w:val="24"/>
          <w:szCs w:val="24"/>
        </w:rPr>
        <w:t>模块场地布置示意图</w:t>
      </w:r>
    </w:p>
    <w:p w14:paraId="7540153E">
      <w:pPr>
        <w:autoSpaceDE/>
        <w:autoSpaceDN/>
        <w:spacing w:before="0" w:line="240" w:lineRule="auto"/>
        <w:ind w:firstLine="0"/>
        <w:jc w:val="center"/>
        <w:rPr>
          <w:color w:val="auto"/>
          <w:position w:val="-70"/>
        </w:rPr>
      </w:pPr>
      <w:r>
        <w:rPr>
          <w:color w:val="auto"/>
          <w:position w:val="-70"/>
        </w:rPr>
        <w:drawing>
          <wp:inline distT="0" distB="0" distL="0" distR="0">
            <wp:extent cx="3192145" cy="2291080"/>
            <wp:effectExtent l="0" t="0" r="8255" b="13970"/>
            <wp:docPr id="1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DF611">
      <w:pPr>
        <w:autoSpaceDE/>
        <w:autoSpaceDN/>
        <w:spacing w:before="0" w:line="240" w:lineRule="auto"/>
        <w:ind w:left="0"/>
        <w:jc w:val="center"/>
        <w:rPr>
          <w:rFonts w:ascii="仿宋" w:hAnsi="仿宋" w:eastAsia="仿宋" w:cs="仿宋"/>
          <w:color w:val="auto"/>
          <w:spacing w:val="-3"/>
          <w:sz w:val="24"/>
          <w:szCs w:val="24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</w:rPr>
        <w:t>图 2  汽车配件管理模块场地布置示意图</w:t>
      </w:r>
    </w:p>
    <w:p w14:paraId="258FF614">
      <w:pPr>
        <w:autoSpaceDE/>
        <w:autoSpaceDN/>
        <w:spacing w:before="0" w:line="240" w:lineRule="auto"/>
        <w:ind w:firstLine="0"/>
        <w:jc w:val="center"/>
        <w:rPr>
          <w:color w:val="auto"/>
        </w:rPr>
      </w:pPr>
    </w:p>
    <w:p w14:paraId="4BA50151">
      <w:pPr>
        <w:pStyle w:val="4"/>
        <w:spacing w:before="0" w:line="560" w:lineRule="exact"/>
        <w:ind w:left="39" w:firstLine="553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所有竞赛场地建设过程中，充分重视赛场安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全防范工作，对医护、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消防、竞赛器材的使用安全以及事故预防与处理工作建立制度，确保竞赛顺利进行。</w:t>
      </w:r>
    </w:p>
    <w:p w14:paraId="668E791D">
      <w:pPr>
        <w:pStyle w:val="4"/>
        <w:spacing w:before="0" w:line="560" w:lineRule="exact"/>
        <w:ind w:left="33" w:firstLine="616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</w:rPr>
        <w:t>、技术规范</w:t>
      </w:r>
    </w:p>
    <w:p w14:paraId="03C6E2B1">
      <w:pPr>
        <w:pStyle w:val="4"/>
        <w:spacing w:before="0" w:line="560" w:lineRule="exact"/>
        <w:ind w:left="139" w:right="112" w:firstLine="58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本赛项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技术规范对标省技能竞赛，按情况有所调整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。</w:t>
      </w:r>
    </w:p>
    <w:p w14:paraId="14E18AF8">
      <w:pPr>
        <w:pStyle w:val="4"/>
        <w:spacing w:before="0" w:line="560" w:lineRule="exact"/>
        <w:ind w:left="143" w:firstLine="608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</w:rPr>
        <w:t>、技术平台</w:t>
      </w:r>
    </w:p>
    <w:p w14:paraId="0079625E">
      <w:pPr>
        <w:pStyle w:val="4"/>
        <w:spacing w:before="0" w:line="560" w:lineRule="exact"/>
        <w:ind w:left="70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1.比赛用车：一汽大众迈腾GTE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插电混动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豪华版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（以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东风风光580模拟）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。</w:t>
      </w:r>
    </w:p>
    <w:p w14:paraId="200AEE4B">
      <w:pPr>
        <w:pStyle w:val="4"/>
        <w:spacing w:before="0" w:line="560" w:lineRule="exact"/>
        <w:ind w:left="67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2.比赛用配件</w:t>
      </w:r>
    </w:p>
    <w:p w14:paraId="379D0D8F">
      <w:pPr>
        <w:pStyle w:val="4"/>
        <w:spacing w:before="0" w:line="560" w:lineRule="exact"/>
        <w:ind w:right="19" w:firstLine="636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  <w:t>无具体指定车型配件，重在考查学生日常专业学习的通识能力。</w:t>
      </w:r>
    </w:p>
    <w:p w14:paraId="179C86B3">
      <w:pPr>
        <w:pStyle w:val="4"/>
        <w:spacing w:before="0" w:line="560" w:lineRule="exact"/>
        <w:ind w:left="141" w:firstLine="608" w:firstLineChars="200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</w:rPr>
        <w:t>、成绩评定</w:t>
      </w:r>
    </w:p>
    <w:p w14:paraId="650C1F01">
      <w:pPr>
        <w:pStyle w:val="4"/>
        <w:spacing w:before="0" w:line="560" w:lineRule="exact"/>
        <w:ind w:left="551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5"/>
          <w:sz w:val="32"/>
          <w:szCs w:val="32"/>
        </w:rPr>
        <w:t>（一）评分标准</w:t>
      </w:r>
    </w:p>
    <w:p w14:paraId="034C852B">
      <w:pPr>
        <w:pStyle w:val="4"/>
        <w:spacing w:before="0" w:line="560" w:lineRule="exact"/>
        <w:ind w:left="69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各模块评分标准如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下表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所示。</w:t>
      </w:r>
    </w:p>
    <w:p w14:paraId="6EB04B56">
      <w:pPr>
        <w:pStyle w:val="4"/>
        <w:spacing w:before="0" w:line="560" w:lineRule="exact"/>
        <w:ind w:left="0"/>
        <w:jc w:val="left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教师组</w:t>
      </w:r>
    </w:p>
    <w:p w14:paraId="6011868F">
      <w:pPr>
        <w:pStyle w:val="4"/>
        <w:spacing w:before="78" w:line="211" w:lineRule="auto"/>
        <w:ind w:left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 xml:space="preserve"> 汽车配件管理模块评分标准</w:t>
      </w:r>
    </w:p>
    <w:tbl>
      <w:tblPr>
        <w:tblStyle w:val="10"/>
        <w:tblW w:w="847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5382"/>
        <w:gridCol w:w="857"/>
      </w:tblGrid>
      <w:tr w14:paraId="4808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20" w:type="dxa"/>
            <w:gridSpan w:val="2"/>
            <w:vAlign w:val="top"/>
          </w:tcPr>
          <w:p w14:paraId="07736CA9">
            <w:pPr>
              <w:pStyle w:val="11"/>
              <w:spacing w:before="80" w:line="231" w:lineRule="auto"/>
              <w:ind w:left="340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4"/>
                <w:sz w:val="24"/>
                <w:szCs w:val="24"/>
              </w:rPr>
              <w:t>得分条件</w:t>
            </w:r>
          </w:p>
        </w:tc>
        <w:tc>
          <w:tcPr>
            <w:tcW w:w="857" w:type="dxa"/>
            <w:vAlign w:val="top"/>
          </w:tcPr>
          <w:p w14:paraId="07F065FD">
            <w:pPr>
              <w:pStyle w:val="11"/>
              <w:spacing w:before="79" w:line="232" w:lineRule="auto"/>
              <w:ind w:left="232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1"/>
                <w:sz w:val="24"/>
                <w:szCs w:val="24"/>
              </w:rPr>
              <w:t>分值</w:t>
            </w:r>
          </w:p>
        </w:tc>
      </w:tr>
      <w:tr w14:paraId="14AF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top"/>
          </w:tcPr>
          <w:p w14:paraId="7F1971EF">
            <w:pPr>
              <w:spacing w:line="287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049BD9E">
            <w:pPr>
              <w:pStyle w:val="11"/>
              <w:spacing w:before="65" w:line="229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能进行工位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7S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操作</w:t>
            </w:r>
          </w:p>
        </w:tc>
        <w:tc>
          <w:tcPr>
            <w:tcW w:w="5382" w:type="dxa"/>
            <w:vAlign w:val="top"/>
          </w:tcPr>
          <w:p w14:paraId="604A36D9">
            <w:pPr>
              <w:pStyle w:val="11"/>
              <w:spacing w:before="124" w:line="230" w:lineRule="auto"/>
              <w:ind w:left="811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整理、整顿，实操过程使用工具分类摆放</w:t>
            </w:r>
          </w:p>
        </w:tc>
        <w:tc>
          <w:tcPr>
            <w:tcW w:w="857" w:type="dxa"/>
            <w:vAlign w:val="top"/>
          </w:tcPr>
          <w:p w14:paraId="3D5E2E90">
            <w:pPr>
              <w:pStyle w:val="11"/>
              <w:spacing w:before="124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51A5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vAlign w:val="top"/>
          </w:tcPr>
          <w:p w14:paraId="65477A5C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01CF382F">
            <w:pPr>
              <w:pStyle w:val="11"/>
              <w:spacing w:before="122" w:line="229" w:lineRule="auto"/>
              <w:ind w:left="144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作业完成后对工具进行复位</w:t>
            </w:r>
          </w:p>
        </w:tc>
        <w:tc>
          <w:tcPr>
            <w:tcW w:w="857" w:type="dxa"/>
            <w:vAlign w:val="top"/>
          </w:tcPr>
          <w:p w14:paraId="362253A2">
            <w:pPr>
              <w:pStyle w:val="11"/>
              <w:spacing w:before="123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2123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top"/>
          </w:tcPr>
          <w:p w14:paraId="0D0F97EA">
            <w:pPr>
              <w:spacing w:line="366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0C9366C5">
            <w:pPr>
              <w:pStyle w:val="11"/>
              <w:spacing w:before="65" w:line="287" w:lineRule="auto"/>
              <w:ind w:left="0" w:right="171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能进行设备和工具安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全检查</w:t>
            </w:r>
          </w:p>
        </w:tc>
        <w:tc>
          <w:tcPr>
            <w:tcW w:w="5382" w:type="dxa"/>
            <w:vAlign w:val="top"/>
          </w:tcPr>
          <w:p w14:paraId="2D1E37FC">
            <w:pPr>
              <w:pStyle w:val="11"/>
              <w:spacing w:before="123" w:line="229" w:lineRule="auto"/>
              <w:ind w:left="123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检查作业所需要的工具是否完备</w:t>
            </w:r>
          </w:p>
        </w:tc>
        <w:tc>
          <w:tcPr>
            <w:tcW w:w="857" w:type="dxa"/>
            <w:vAlign w:val="top"/>
          </w:tcPr>
          <w:p w14:paraId="5605A4A0">
            <w:pPr>
              <w:pStyle w:val="11"/>
              <w:spacing w:before="123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5FDD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01B89BB7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7CA67A7">
            <w:pPr>
              <w:pStyle w:val="11"/>
              <w:spacing w:before="124" w:line="229" w:lineRule="auto"/>
              <w:ind w:left="144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检查作业环境是否符合规范</w:t>
            </w:r>
          </w:p>
        </w:tc>
        <w:tc>
          <w:tcPr>
            <w:tcW w:w="857" w:type="dxa"/>
            <w:vAlign w:val="top"/>
          </w:tcPr>
          <w:p w14:paraId="3C042D0D">
            <w:pPr>
              <w:pStyle w:val="11"/>
              <w:spacing w:before="125" w:line="271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08E3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vAlign w:val="top"/>
          </w:tcPr>
          <w:p w14:paraId="0B9C21D1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155BA0A3">
            <w:pPr>
              <w:pStyle w:val="11"/>
              <w:spacing w:before="123" w:line="229" w:lineRule="auto"/>
              <w:ind w:left="1338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检查作业环境是否配备灭火器</w:t>
            </w:r>
          </w:p>
        </w:tc>
        <w:tc>
          <w:tcPr>
            <w:tcW w:w="857" w:type="dxa"/>
            <w:vAlign w:val="top"/>
          </w:tcPr>
          <w:p w14:paraId="28FC0229">
            <w:pPr>
              <w:pStyle w:val="11"/>
              <w:spacing w:before="124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50A6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top"/>
          </w:tcPr>
          <w:p w14:paraId="12870F87">
            <w:pPr>
              <w:spacing w:line="26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1AE278AD"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196E6C2C">
            <w:pPr>
              <w:pStyle w:val="11"/>
              <w:spacing w:before="65" w:line="229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能进行配件防护操作</w:t>
            </w:r>
          </w:p>
        </w:tc>
        <w:tc>
          <w:tcPr>
            <w:tcW w:w="5382" w:type="dxa"/>
            <w:vAlign w:val="top"/>
          </w:tcPr>
          <w:p w14:paraId="21661EDD">
            <w:pPr>
              <w:pStyle w:val="11"/>
              <w:spacing w:before="124" w:line="231" w:lineRule="auto"/>
              <w:ind w:left="186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佩戴手套拿取配件</w:t>
            </w:r>
          </w:p>
        </w:tc>
        <w:tc>
          <w:tcPr>
            <w:tcW w:w="857" w:type="dxa"/>
            <w:vAlign w:val="top"/>
          </w:tcPr>
          <w:p w14:paraId="313EBF47">
            <w:pPr>
              <w:pStyle w:val="11"/>
              <w:spacing w:before="124" w:line="272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458E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vAlign w:val="top"/>
          </w:tcPr>
          <w:p w14:paraId="3BDCC987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5AC9372C">
            <w:pPr>
              <w:pStyle w:val="11"/>
              <w:spacing w:before="125" w:line="229" w:lineRule="auto"/>
              <w:ind w:left="144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根据配件特性正确佩戴手套</w:t>
            </w:r>
          </w:p>
        </w:tc>
        <w:tc>
          <w:tcPr>
            <w:tcW w:w="857" w:type="dxa"/>
            <w:vAlign w:val="top"/>
          </w:tcPr>
          <w:p w14:paraId="3AD7B467">
            <w:pPr>
              <w:pStyle w:val="11"/>
              <w:spacing w:before="126" w:line="272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61D0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16FEAE9C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8162009">
            <w:pPr>
              <w:pStyle w:val="11"/>
              <w:spacing w:before="125" w:line="229" w:lineRule="auto"/>
              <w:ind w:left="165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检查配件后放回原包装</w:t>
            </w:r>
          </w:p>
        </w:tc>
        <w:tc>
          <w:tcPr>
            <w:tcW w:w="857" w:type="dxa"/>
            <w:vAlign w:val="top"/>
          </w:tcPr>
          <w:p w14:paraId="25F209AD">
            <w:pPr>
              <w:pStyle w:val="11"/>
              <w:spacing w:before="126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639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top"/>
          </w:tcPr>
          <w:p w14:paraId="4ADAF670"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6937F80C">
            <w:pPr>
              <w:pStyle w:val="11"/>
              <w:spacing w:before="65" w:line="229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能进行三不落地操作</w:t>
            </w:r>
          </w:p>
        </w:tc>
        <w:tc>
          <w:tcPr>
            <w:tcW w:w="5382" w:type="dxa"/>
            <w:vAlign w:val="top"/>
          </w:tcPr>
          <w:p w14:paraId="0D0AFEA2">
            <w:pPr>
              <w:pStyle w:val="11"/>
              <w:spacing w:before="125" w:line="229" w:lineRule="auto"/>
              <w:ind w:left="1551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作业过程做到工具不落地</w:t>
            </w:r>
          </w:p>
        </w:tc>
        <w:tc>
          <w:tcPr>
            <w:tcW w:w="857" w:type="dxa"/>
            <w:vAlign w:val="top"/>
          </w:tcPr>
          <w:p w14:paraId="7EE14662">
            <w:pPr>
              <w:pStyle w:val="11"/>
              <w:spacing w:before="125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1478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07C59304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5B199751">
            <w:pPr>
              <w:pStyle w:val="11"/>
              <w:spacing w:before="126" w:line="229" w:lineRule="auto"/>
              <w:ind w:left="1551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作业过程做到配件不落地</w:t>
            </w:r>
          </w:p>
        </w:tc>
        <w:tc>
          <w:tcPr>
            <w:tcW w:w="857" w:type="dxa"/>
            <w:vAlign w:val="top"/>
          </w:tcPr>
          <w:p w14:paraId="584FFEDD">
            <w:pPr>
              <w:pStyle w:val="11"/>
              <w:spacing w:before="127" w:line="271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5E94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4D441DC4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0EE6FA40">
            <w:pPr>
              <w:pStyle w:val="11"/>
              <w:spacing w:before="125" w:line="229" w:lineRule="auto"/>
              <w:ind w:left="134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作业过程做到货位标签不落地</w:t>
            </w:r>
          </w:p>
        </w:tc>
        <w:tc>
          <w:tcPr>
            <w:tcW w:w="857" w:type="dxa"/>
            <w:vAlign w:val="top"/>
          </w:tcPr>
          <w:p w14:paraId="62257486">
            <w:pPr>
              <w:pStyle w:val="11"/>
              <w:spacing w:before="126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2407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8" w:type="dxa"/>
            <w:vMerge w:val="restart"/>
            <w:vAlign w:val="top"/>
          </w:tcPr>
          <w:p w14:paraId="467CF3CA"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8BA8644">
            <w:pPr>
              <w:pStyle w:val="11"/>
              <w:spacing w:before="65" w:line="23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配件货位整理</w:t>
            </w:r>
          </w:p>
        </w:tc>
        <w:tc>
          <w:tcPr>
            <w:tcW w:w="5382" w:type="dxa"/>
            <w:vAlign w:val="top"/>
          </w:tcPr>
          <w:p w14:paraId="57676F12">
            <w:pPr>
              <w:pStyle w:val="11"/>
              <w:spacing w:before="202" w:line="229" w:lineRule="auto"/>
              <w:ind w:left="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</w:rPr>
              <w:t>按照“重物下置、就近原则、大轻下置、垂直原则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4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</w:rPr>
              <w:t>”、货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架分区、系统分类的仓储原则摆放配件</w:t>
            </w:r>
          </w:p>
        </w:tc>
        <w:tc>
          <w:tcPr>
            <w:tcW w:w="857" w:type="dxa"/>
            <w:vAlign w:val="top"/>
          </w:tcPr>
          <w:p w14:paraId="704F44FA">
            <w:pPr>
              <w:spacing w:line="29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3FDBB179">
            <w:pPr>
              <w:pStyle w:val="11"/>
              <w:spacing w:before="65" w:line="270" w:lineRule="exact"/>
              <w:ind w:left="38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6</w:t>
            </w:r>
          </w:p>
        </w:tc>
      </w:tr>
      <w:tr w14:paraId="414A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5E51B9F2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228EF93F">
            <w:pPr>
              <w:pStyle w:val="11"/>
              <w:spacing w:before="127" w:line="229" w:lineRule="auto"/>
              <w:ind w:left="113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对货架上放置错误的配件进行调整</w:t>
            </w:r>
          </w:p>
        </w:tc>
        <w:tc>
          <w:tcPr>
            <w:tcW w:w="857" w:type="dxa"/>
            <w:vAlign w:val="top"/>
          </w:tcPr>
          <w:p w14:paraId="279FDD24">
            <w:pPr>
              <w:pStyle w:val="11"/>
              <w:spacing w:before="127" w:line="272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4ED8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top"/>
          </w:tcPr>
          <w:p w14:paraId="5417BB62">
            <w:pPr>
              <w:spacing w:line="27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31C2F762">
            <w:pPr>
              <w:spacing w:line="27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0EAD7E01">
            <w:pPr>
              <w:spacing w:line="27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2798B403">
            <w:pPr>
              <w:spacing w:line="27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42931FEF">
            <w:pPr>
              <w:pStyle w:val="11"/>
              <w:spacing w:before="65" w:line="229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配件出库作业流程</w:t>
            </w:r>
          </w:p>
        </w:tc>
        <w:tc>
          <w:tcPr>
            <w:tcW w:w="5382" w:type="dxa"/>
            <w:vAlign w:val="top"/>
          </w:tcPr>
          <w:p w14:paraId="3078D01D">
            <w:pPr>
              <w:pStyle w:val="11"/>
              <w:spacing w:before="126" w:line="229" w:lineRule="auto"/>
              <w:ind w:left="175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正确读取领料单信息</w:t>
            </w:r>
          </w:p>
        </w:tc>
        <w:tc>
          <w:tcPr>
            <w:tcW w:w="857" w:type="dxa"/>
            <w:vAlign w:val="top"/>
          </w:tcPr>
          <w:p w14:paraId="165F6300">
            <w:pPr>
              <w:pStyle w:val="11"/>
              <w:spacing w:before="126" w:line="272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13E9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1FD07A88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7FA89EEB">
            <w:pPr>
              <w:pStyle w:val="11"/>
              <w:spacing w:before="124" w:line="229" w:lineRule="auto"/>
              <w:ind w:left="144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根据领料单填写领料出库单</w:t>
            </w:r>
          </w:p>
        </w:tc>
        <w:tc>
          <w:tcPr>
            <w:tcW w:w="857" w:type="dxa"/>
            <w:vAlign w:val="top"/>
          </w:tcPr>
          <w:p w14:paraId="5E3AD071">
            <w:pPr>
              <w:pStyle w:val="11"/>
              <w:spacing w:before="128" w:line="271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3D14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02A020A4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5DB63866">
            <w:pPr>
              <w:pStyle w:val="11"/>
              <w:spacing w:before="126" w:line="229" w:lineRule="auto"/>
              <w:ind w:left="155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正确识别出库物料并备货</w:t>
            </w:r>
          </w:p>
        </w:tc>
        <w:tc>
          <w:tcPr>
            <w:tcW w:w="857" w:type="dxa"/>
            <w:vAlign w:val="top"/>
          </w:tcPr>
          <w:p w14:paraId="4C403EF7">
            <w:pPr>
              <w:pStyle w:val="11"/>
              <w:spacing w:before="127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2"/>
                <w:sz w:val="24"/>
                <w:szCs w:val="24"/>
              </w:rPr>
              <w:t>5</w:t>
            </w:r>
          </w:p>
        </w:tc>
      </w:tr>
      <w:tr w14:paraId="0A95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4D0C1F62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C1B927B">
            <w:pPr>
              <w:pStyle w:val="11"/>
              <w:spacing w:before="126" w:line="229" w:lineRule="auto"/>
              <w:ind w:left="1548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按规范取物原则取放物料</w:t>
            </w:r>
          </w:p>
        </w:tc>
        <w:tc>
          <w:tcPr>
            <w:tcW w:w="857" w:type="dxa"/>
            <w:vAlign w:val="top"/>
          </w:tcPr>
          <w:p w14:paraId="5C6FDE22">
            <w:pPr>
              <w:pStyle w:val="11"/>
              <w:spacing w:before="126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6436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5C053BFE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60C5DCED">
            <w:pPr>
              <w:pStyle w:val="11"/>
              <w:spacing w:before="127" w:line="229" w:lineRule="auto"/>
              <w:ind w:left="113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正确按照领料单次序逐项清点物料</w:t>
            </w:r>
          </w:p>
        </w:tc>
        <w:tc>
          <w:tcPr>
            <w:tcW w:w="857" w:type="dxa"/>
            <w:vAlign w:val="top"/>
          </w:tcPr>
          <w:p w14:paraId="4DB6F249">
            <w:pPr>
              <w:pStyle w:val="11"/>
              <w:spacing w:before="128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5A4B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45D56E16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1153B0AD">
            <w:pPr>
              <w:pStyle w:val="11"/>
              <w:spacing w:before="126" w:line="229" w:lineRule="auto"/>
              <w:ind w:left="186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正确唱检点验结果</w:t>
            </w:r>
          </w:p>
        </w:tc>
        <w:tc>
          <w:tcPr>
            <w:tcW w:w="857" w:type="dxa"/>
            <w:vAlign w:val="top"/>
          </w:tcPr>
          <w:p w14:paraId="59A03B35">
            <w:pPr>
              <w:pStyle w:val="11"/>
              <w:spacing w:before="127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2"/>
                <w:sz w:val="24"/>
                <w:szCs w:val="24"/>
              </w:rPr>
              <w:t>5</w:t>
            </w:r>
          </w:p>
        </w:tc>
      </w:tr>
      <w:tr w14:paraId="330A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1A4CD274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40C8607">
            <w:pPr>
              <w:pStyle w:val="11"/>
              <w:spacing w:before="126" w:line="229" w:lineRule="auto"/>
              <w:ind w:left="123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正确向领料人说明本次出库情况</w:t>
            </w:r>
          </w:p>
        </w:tc>
        <w:tc>
          <w:tcPr>
            <w:tcW w:w="857" w:type="dxa"/>
            <w:vAlign w:val="top"/>
          </w:tcPr>
          <w:p w14:paraId="3A92A003">
            <w:pPr>
              <w:pStyle w:val="11"/>
              <w:spacing w:before="126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63DE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0B8335A6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401DFFB4">
            <w:pPr>
              <w:pStyle w:val="11"/>
              <w:spacing w:before="128" w:line="229" w:lineRule="auto"/>
              <w:ind w:left="144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根据出库情况进行单据确认</w:t>
            </w:r>
          </w:p>
        </w:tc>
        <w:tc>
          <w:tcPr>
            <w:tcW w:w="857" w:type="dxa"/>
            <w:vAlign w:val="top"/>
          </w:tcPr>
          <w:p w14:paraId="39083CB6">
            <w:pPr>
              <w:pStyle w:val="11"/>
              <w:spacing w:before="128" w:line="271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4B40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bottom w:val="single" w:color="auto" w:sz="4" w:space="0"/>
            </w:tcBorders>
            <w:vAlign w:val="top"/>
          </w:tcPr>
          <w:p w14:paraId="34F8FCE5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bottom w:val="single" w:color="auto" w:sz="4" w:space="0"/>
            </w:tcBorders>
            <w:vAlign w:val="top"/>
          </w:tcPr>
          <w:p w14:paraId="5A4299C5">
            <w:pPr>
              <w:pStyle w:val="11"/>
              <w:spacing w:before="127" w:line="228" w:lineRule="auto"/>
              <w:ind w:left="230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留存单据</w:t>
            </w:r>
          </w:p>
        </w:tc>
        <w:tc>
          <w:tcPr>
            <w:tcW w:w="857" w:type="dxa"/>
            <w:tcBorders>
              <w:bottom w:val="single" w:color="auto" w:sz="4" w:space="0"/>
            </w:tcBorders>
            <w:vAlign w:val="top"/>
          </w:tcPr>
          <w:p w14:paraId="4F67CF80">
            <w:pPr>
              <w:pStyle w:val="11"/>
              <w:spacing w:before="127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0B73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3F0D0">
            <w:pPr>
              <w:spacing w:line="25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FA895D6">
            <w:pPr>
              <w:spacing w:line="25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609DA850">
            <w:pPr>
              <w:spacing w:line="25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0E9B0C8B">
            <w:pPr>
              <w:pStyle w:val="11"/>
              <w:spacing w:before="65" w:line="229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配件采购作业流程</w:t>
            </w: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7B2B5">
            <w:pPr>
              <w:pStyle w:val="11"/>
              <w:spacing w:before="126" w:line="228" w:lineRule="auto"/>
              <w:ind w:left="186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正确鉴别样件质量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2AC92">
            <w:pPr>
              <w:pStyle w:val="11"/>
              <w:spacing w:before="126" w:line="270" w:lineRule="exact"/>
              <w:ind w:left="38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6</w:t>
            </w:r>
          </w:p>
        </w:tc>
      </w:tr>
      <w:tr w14:paraId="63DF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401C8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78977">
            <w:pPr>
              <w:pStyle w:val="11"/>
              <w:spacing w:before="127" w:line="229" w:lineRule="auto"/>
              <w:ind w:left="186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正确唱检鉴别结果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DA9A5">
            <w:pPr>
              <w:pStyle w:val="11"/>
              <w:spacing w:before="128" w:line="271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28C9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5DE69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FA34D">
            <w:pPr>
              <w:pStyle w:val="11"/>
              <w:spacing w:before="127" w:line="229" w:lineRule="auto"/>
              <w:ind w:left="1258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向供应商打电话进行询价、议价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B6DEF">
            <w:pPr>
              <w:pStyle w:val="11"/>
              <w:spacing w:before="127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15DB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17444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9F432">
            <w:pPr>
              <w:pStyle w:val="11"/>
              <w:spacing w:before="126" w:line="231" w:lineRule="auto"/>
              <w:ind w:left="175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询价、议价话术恰当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AC24B">
            <w:pPr>
              <w:pStyle w:val="11"/>
              <w:spacing w:before="126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7261E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38" w:type="dxa"/>
            <w:vMerge w:val="restart"/>
            <w:tcBorders>
              <w:bottom w:val="nil"/>
            </w:tcBorders>
            <w:vAlign w:val="top"/>
          </w:tcPr>
          <w:p w14:paraId="3632E390">
            <w:pPr>
              <w:spacing w:before="1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549DA1E9">
            <w:pPr>
              <w:spacing w:before="1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综合质量、价格等多方因素敲定供应商</w:t>
            </w:r>
          </w:p>
        </w:tc>
        <w:tc>
          <w:tcPr>
            <w:tcW w:w="857" w:type="dxa"/>
            <w:vAlign w:val="center"/>
          </w:tcPr>
          <w:p w14:paraId="17B30F3D">
            <w:pPr>
              <w:spacing w:before="1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53035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05F419D5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0C1EECA3">
            <w:pPr>
              <w:pStyle w:val="11"/>
              <w:spacing w:before="123" w:line="228" w:lineRule="auto"/>
              <w:ind w:left="1338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根据库存预警情况建立采购单</w:t>
            </w:r>
          </w:p>
        </w:tc>
        <w:tc>
          <w:tcPr>
            <w:tcW w:w="857" w:type="dxa"/>
            <w:vAlign w:val="top"/>
          </w:tcPr>
          <w:p w14:paraId="18560938">
            <w:pPr>
              <w:pStyle w:val="11"/>
              <w:spacing w:before="123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7B3DD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tcBorders>
              <w:top w:val="nil"/>
            </w:tcBorders>
            <w:vAlign w:val="top"/>
          </w:tcPr>
          <w:p w14:paraId="0D08F79A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555C4287">
            <w:pPr>
              <w:pStyle w:val="11"/>
              <w:spacing w:before="122" w:line="228" w:lineRule="auto"/>
              <w:ind w:left="230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留存单据</w:t>
            </w:r>
          </w:p>
        </w:tc>
        <w:tc>
          <w:tcPr>
            <w:tcW w:w="857" w:type="dxa"/>
            <w:vAlign w:val="top"/>
          </w:tcPr>
          <w:p w14:paraId="2EE47157">
            <w:pPr>
              <w:pStyle w:val="11"/>
              <w:spacing w:before="122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281BB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tcBorders>
              <w:bottom w:val="nil"/>
            </w:tcBorders>
            <w:vAlign w:val="top"/>
          </w:tcPr>
          <w:p w14:paraId="0B49CC28">
            <w:pPr>
              <w:spacing w:line="266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4F3D3BB7">
            <w:pPr>
              <w:spacing w:line="266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2F9D0BDA">
            <w:pPr>
              <w:spacing w:line="267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2CD5DA52">
            <w:pPr>
              <w:spacing w:line="267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129902FF">
            <w:pPr>
              <w:pStyle w:val="11"/>
              <w:spacing w:before="65" w:line="229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配件入库作业流程</w:t>
            </w:r>
          </w:p>
        </w:tc>
        <w:tc>
          <w:tcPr>
            <w:tcW w:w="5382" w:type="dxa"/>
            <w:vAlign w:val="top"/>
          </w:tcPr>
          <w:p w14:paraId="54410701">
            <w:pPr>
              <w:pStyle w:val="11"/>
              <w:spacing w:before="125" w:line="229" w:lineRule="auto"/>
              <w:ind w:left="133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正确读取采购单、装箱单信息</w:t>
            </w:r>
          </w:p>
        </w:tc>
        <w:tc>
          <w:tcPr>
            <w:tcW w:w="857" w:type="dxa"/>
            <w:vAlign w:val="top"/>
          </w:tcPr>
          <w:p w14:paraId="603B1E33">
            <w:pPr>
              <w:pStyle w:val="11"/>
              <w:spacing w:before="125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07D4A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760CB7D0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33AE041">
            <w:pPr>
              <w:pStyle w:val="11"/>
              <w:spacing w:before="125" w:line="229" w:lineRule="auto"/>
              <w:ind w:left="133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正确对比装箱单进行到货签收</w:t>
            </w:r>
          </w:p>
        </w:tc>
        <w:tc>
          <w:tcPr>
            <w:tcW w:w="857" w:type="dxa"/>
            <w:vAlign w:val="top"/>
          </w:tcPr>
          <w:p w14:paraId="79B1B4D7">
            <w:pPr>
              <w:pStyle w:val="11"/>
              <w:spacing w:before="124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7916B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745F4AA1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F974AF6">
            <w:pPr>
              <w:pStyle w:val="11"/>
              <w:spacing w:before="125" w:line="229" w:lineRule="auto"/>
              <w:ind w:left="113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正确按照装箱单次序逐项清点货物</w:t>
            </w:r>
          </w:p>
        </w:tc>
        <w:tc>
          <w:tcPr>
            <w:tcW w:w="857" w:type="dxa"/>
            <w:vAlign w:val="top"/>
          </w:tcPr>
          <w:p w14:paraId="4C5DD7AD">
            <w:pPr>
              <w:pStyle w:val="11"/>
              <w:spacing w:before="124" w:line="271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7E915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3A4C4F83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64A5A37B">
            <w:pPr>
              <w:pStyle w:val="11"/>
              <w:spacing w:before="127" w:line="229" w:lineRule="auto"/>
              <w:ind w:left="186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正确唱检点验结果</w:t>
            </w:r>
          </w:p>
        </w:tc>
        <w:tc>
          <w:tcPr>
            <w:tcW w:w="857" w:type="dxa"/>
            <w:vAlign w:val="top"/>
          </w:tcPr>
          <w:p w14:paraId="6D7D6916">
            <w:pPr>
              <w:pStyle w:val="11"/>
              <w:spacing w:before="127" w:line="272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67424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2B92AE09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0D9B447B">
            <w:pPr>
              <w:pStyle w:val="11"/>
              <w:spacing w:before="126" w:line="229" w:lineRule="auto"/>
              <w:ind w:left="144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正确与送料人说明到货情况</w:t>
            </w:r>
          </w:p>
        </w:tc>
        <w:tc>
          <w:tcPr>
            <w:tcW w:w="857" w:type="dxa"/>
            <w:vAlign w:val="top"/>
          </w:tcPr>
          <w:p w14:paraId="26FD1387">
            <w:pPr>
              <w:pStyle w:val="11"/>
              <w:spacing w:before="126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2430A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6B733FBE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630A7E2F">
            <w:pPr>
              <w:pStyle w:val="11"/>
              <w:spacing w:before="127" w:line="229" w:lineRule="auto"/>
              <w:ind w:left="144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根据入库情况进行单据确认</w:t>
            </w:r>
          </w:p>
        </w:tc>
        <w:tc>
          <w:tcPr>
            <w:tcW w:w="857" w:type="dxa"/>
            <w:vAlign w:val="top"/>
          </w:tcPr>
          <w:p w14:paraId="613F4BC8">
            <w:pPr>
              <w:pStyle w:val="11"/>
              <w:spacing w:before="126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6EA46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1EB0A56C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6EF95830">
            <w:pPr>
              <w:pStyle w:val="11"/>
              <w:spacing w:before="125" w:line="229" w:lineRule="auto"/>
              <w:ind w:left="144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根据采购单填写采购入库单</w:t>
            </w:r>
          </w:p>
        </w:tc>
        <w:tc>
          <w:tcPr>
            <w:tcW w:w="857" w:type="dxa"/>
            <w:vAlign w:val="top"/>
          </w:tcPr>
          <w:p w14:paraId="1BB92683">
            <w:pPr>
              <w:pStyle w:val="11"/>
              <w:spacing w:before="128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0E65E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319A55D2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504BA7C0">
            <w:pPr>
              <w:pStyle w:val="11"/>
              <w:spacing w:before="128" w:line="229" w:lineRule="auto"/>
              <w:ind w:left="155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正确读取采购入库单信息</w:t>
            </w:r>
          </w:p>
        </w:tc>
        <w:tc>
          <w:tcPr>
            <w:tcW w:w="857" w:type="dxa"/>
            <w:vAlign w:val="top"/>
          </w:tcPr>
          <w:p w14:paraId="7DB5E0F6">
            <w:pPr>
              <w:pStyle w:val="11"/>
              <w:spacing w:before="127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11EDA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4666DDA9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730BC4A4">
            <w:pPr>
              <w:pStyle w:val="11"/>
              <w:spacing w:before="126" w:line="231" w:lineRule="auto"/>
              <w:ind w:left="186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正确放置入库配件</w:t>
            </w:r>
          </w:p>
        </w:tc>
        <w:tc>
          <w:tcPr>
            <w:tcW w:w="857" w:type="dxa"/>
            <w:vAlign w:val="top"/>
          </w:tcPr>
          <w:p w14:paraId="74BE97B5">
            <w:pPr>
              <w:pStyle w:val="11"/>
              <w:spacing w:before="126" w:line="271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39E2D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</w:tcBorders>
            <w:vAlign w:val="top"/>
          </w:tcPr>
          <w:p w14:paraId="6CC17A92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06CE286B">
            <w:pPr>
              <w:pStyle w:val="11"/>
              <w:spacing w:before="128" w:line="228" w:lineRule="auto"/>
              <w:ind w:left="230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留存单据</w:t>
            </w:r>
          </w:p>
        </w:tc>
        <w:tc>
          <w:tcPr>
            <w:tcW w:w="857" w:type="dxa"/>
            <w:vAlign w:val="top"/>
          </w:tcPr>
          <w:p w14:paraId="50E7B32C">
            <w:pPr>
              <w:pStyle w:val="11"/>
              <w:spacing w:before="128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44ACD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20" w:type="dxa"/>
            <w:gridSpan w:val="2"/>
            <w:vAlign w:val="top"/>
          </w:tcPr>
          <w:p w14:paraId="697C96FB">
            <w:pPr>
              <w:pStyle w:val="11"/>
              <w:spacing w:before="101" w:line="232" w:lineRule="auto"/>
              <w:ind w:left="3831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4"/>
                <w:sz w:val="24"/>
                <w:szCs w:val="24"/>
              </w:rPr>
              <w:t>总分</w:t>
            </w:r>
          </w:p>
        </w:tc>
        <w:tc>
          <w:tcPr>
            <w:tcW w:w="857" w:type="dxa"/>
            <w:vAlign w:val="top"/>
          </w:tcPr>
          <w:p w14:paraId="49577D55">
            <w:pPr>
              <w:pStyle w:val="11"/>
              <w:spacing w:before="101" w:line="270" w:lineRule="exact"/>
              <w:ind w:left="291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5"/>
                <w:position w:val="1"/>
                <w:sz w:val="24"/>
                <w:szCs w:val="24"/>
              </w:rPr>
              <w:t>100</w:t>
            </w:r>
          </w:p>
        </w:tc>
      </w:tr>
    </w:tbl>
    <w:p w14:paraId="481369A3">
      <w:pPr>
        <w:pStyle w:val="4"/>
        <w:spacing w:before="0" w:line="560" w:lineRule="exact"/>
        <w:ind w:left="0"/>
        <w:jc w:val="left"/>
        <w:rPr>
          <w:rFonts w:hint="default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</w:pPr>
    </w:p>
    <w:p w14:paraId="55BDCD54">
      <w:pPr>
        <w:pStyle w:val="4"/>
        <w:spacing w:before="171" w:line="224" w:lineRule="auto"/>
        <w:ind w:left="551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sz w:val="32"/>
          <w:szCs w:val="32"/>
          <w:lang w:val="en-US" w:eastAsia="zh-CN"/>
        </w:rPr>
        <w:t>表5 关键技术和成果展示模块评分标准</w:t>
      </w:r>
    </w:p>
    <w:tbl>
      <w:tblPr>
        <w:tblStyle w:val="10"/>
        <w:tblW w:w="84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5382"/>
        <w:gridCol w:w="2"/>
        <w:gridCol w:w="855"/>
      </w:tblGrid>
      <w:tr w14:paraId="13C6B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20" w:type="dxa"/>
            <w:gridSpan w:val="2"/>
            <w:vAlign w:val="center"/>
          </w:tcPr>
          <w:p w14:paraId="49446E4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4"/>
                <w:sz w:val="24"/>
                <w:szCs w:val="24"/>
              </w:rPr>
              <w:t>得分条件</w:t>
            </w:r>
          </w:p>
        </w:tc>
        <w:tc>
          <w:tcPr>
            <w:tcW w:w="857" w:type="dxa"/>
            <w:gridSpan w:val="2"/>
            <w:vAlign w:val="center"/>
          </w:tcPr>
          <w:p w14:paraId="66F32ECB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1"/>
                <w:sz w:val="24"/>
                <w:szCs w:val="24"/>
              </w:rPr>
              <w:t>分值</w:t>
            </w:r>
          </w:p>
        </w:tc>
      </w:tr>
      <w:tr w14:paraId="5A8CC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tcBorders>
              <w:bottom w:val="nil"/>
            </w:tcBorders>
            <w:vAlign w:val="center"/>
          </w:tcPr>
          <w:p w14:paraId="7E40E03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6B4FB4D7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能进行工位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7S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操作</w:t>
            </w:r>
          </w:p>
        </w:tc>
        <w:tc>
          <w:tcPr>
            <w:tcW w:w="5382" w:type="dxa"/>
            <w:vAlign w:val="center"/>
          </w:tcPr>
          <w:p w14:paraId="1DBFB5C2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整理、整顿，实操过程使用工具分类摆放</w:t>
            </w:r>
          </w:p>
        </w:tc>
        <w:tc>
          <w:tcPr>
            <w:tcW w:w="857" w:type="dxa"/>
            <w:gridSpan w:val="2"/>
            <w:vAlign w:val="center"/>
          </w:tcPr>
          <w:p w14:paraId="5D852E43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53160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tcBorders>
              <w:top w:val="nil"/>
            </w:tcBorders>
            <w:vAlign w:val="center"/>
          </w:tcPr>
          <w:p w14:paraId="2AD2E9E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0A972F3E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作业完成后对工具进行复位</w:t>
            </w:r>
          </w:p>
        </w:tc>
        <w:tc>
          <w:tcPr>
            <w:tcW w:w="857" w:type="dxa"/>
            <w:gridSpan w:val="2"/>
            <w:vAlign w:val="center"/>
          </w:tcPr>
          <w:p w14:paraId="7037FC8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01457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tcBorders>
              <w:bottom w:val="nil"/>
            </w:tcBorders>
            <w:vAlign w:val="center"/>
          </w:tcPr>
          <w:p w14:paraId="07C35504">
            <w:pPr>
              <w:pStyle w:val="11"/>
              <w:spacing w:before="0" w:line="240" w:lineRule="auto"/>
              <w:ind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256105A9">
            <w:pPr>
              <w:pStyle w:val="11"/>
              <w:spacing w:before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能进行设备和工具安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全检查</w:t>
            </w:r>
          </w:p>
        </w:tc>
        <w:tc>
          <w:tcPr>
            <w:tcW w:w="5382" w:type="dxa"/>
            <w:vAlign w:val="center"/>
          </w:tcPr>
          <w:p w14:paraId="0B9E159D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检查作业所需要的工具是否完备</w:t>
            </w:r>
          </w:p>
        </w:tc>
        <w:tc>
          <w:tcPr>
            <w:tcW w:w="857" w:type="dxa"/>
            <w:gridSpan w:val="2"/>
            <w:vAlign w:val="center"/>
          </w:tcPr>
          <w:p w14:paraId="2561FFB4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2B4BE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center"/>
          </w:tcPr>
          <w:p w14:paraId="1B5A619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75DF10AA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检查作业环境是否符合规范</w:t>
            </w:r>
          </w:p>
        </w:tc>
        <w:tc>
          <w:tcPr>
            <w:tcW w:w="857" w:type="dxa"/>
            <w:gridSpan w:val="2"/>
            <w:vAlign w:val="center"/>
          </w:tcPr>
          <w:p w14:paraId="0A25B63F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0669E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tcBorders>
              <w:top w:val="nil"/>
            </w:tcBorders>
            <w:vAlign w:val="center"/>
          </w:tcPr>
          <w:p w14:paraId="2D7B276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4E18A3BC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检查作业环境是否配备灭火器</w:t>
            </w:r>
          </w:p>
        </w:tc>
        <w:tc>
          <w:tcPr>
            <w:tcW w:w="857" w:type="dxa"/>
            <w:gridSpan w:val="2"/>
            <w:vAlign w:val="center"/>
          </w:tcPr>
          <w:p w14:paraId="47F208E1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547AA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center"/>
          </w:tcPr>
          <w:p w14:paraId="7CFC342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12E87CF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62C87679">
            <w:pPr>
              <w:pStyle w:val="11"/>
              <w:spacing w:before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w w:val="100"/>
                <w:position w:val="0"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w w:val="100"/>
                <w:position w:val="0"/>
                <w:sz w:val="24"/>
                <w:szCs w:val="24"/>
              </w:rPr>
              <w:t>技能水平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w w:val="100"/>
                <w:position w:val="0"/>
                <w:sz w:val="24"/>
                <w:szCs w:val="24"/>
                <w:lang w:val="en-US" w:eastAsia="zh-CN"/>
              </w:rPr>
              <w:t>展示</w:t>
            </w:r>
          </w:p>
          <w:p w14:paraId="347EE719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10"/>
                <w:w w:val="91"/>
                <w:position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5382" w:type="dxa"/>
            <w:vAlign w:val="center"/>
          </w:tcPr>
          <w:p w14:paraId="7E339379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技能操作规范，符合行业标准和岗位要求</w:t>
            </w:r>
          </w:p>
        </w:tc>
        <w:tc>
          <w:tcPr>
            <w:tcW w:w="857" w:type="dxa"/>
            <w:gridSpan w:val="2"/>
            <w:vAlign w:val="center"/>
          </w:tcPr>
          <w:p w14:paraId="320D391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3D253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vAlign w:val="center"/>
          </w:tcPr>
          <w:p w14:paraId="19EB4EE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67F15466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技能操作规范，符合行业标准和岗位要求</w:t>
            </w:r>
          </w:p>
        </w:tc>
        <w:tc>
          <w:tcPr>
            <w:tcW w:w="857" w:type="dxa"/>
            <w:gridSpan w:val="2"/>
            <w:vAlign w:val="center"/>
          </w:tcPr>
          <w:p w14:paraId="4FF4F59E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694AC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center"/>
          </w:tcPr>
          <w:p w14:paraId="3FD5E85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27E0FB2C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体现符合当代要求的汽车营销理念</w:t>
            </w:r>
          </w:p>
        </w:tc>
        <w:tc>
          <w:tcPr>
            <w:tcW w:w="857" w:type="dxa"/>
            <w:gridSpan w:val="2"/>
            <w:vAlign w:val="center"/>
          </w:tcPr>
          <w:p w14:paraId="09BC8EB1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 w14:paraId="43CC5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center"/>
          </w:tcPr>
          <w:p w14:paraId="689D0DE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374C53CA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工作任务完整，突出关键技术，具有一定挑战性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  <w:t>,需要较高技能操作水平和解决复杂问题的综合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能力</w:t>
            </w:r>
          </w:p>
        </w:tc>
        <w:tc>
          <w:tcPr>
            <w:tcW w:w="857" w:type="dxa"/>
            <w:gridSpan w:val="2"/>
            <w:vAlign w:val="center"/>
          </w:tcPr>
          <w:p w14:paraId="79D64CF7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4</w:t>
            </w:r>
          </w:p>
        </w:tc>
      </w:tr>
      <w:tr w14:paraId="6E46B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center"/>
          </w:tcPr>
          <w:p w14:paraId="199793F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4055E8F8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  <w:t>体现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  <w:lang w:val="en-US" w:eastAsia="zh-CN"/>
              </w:rPr>
              <w:t>工作岗位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  <w:t>新标准、新技术、新场景应用，积极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应用前沿技术、数字化技术，技术选择恰当</w:t>
            </w:r>
          </w:p>
        </w:tc>
        <w:tc>
          <w:tcPr>
            <w:tcW w:w="857" w:type="dxa"/>
            <w:gridSpan w:val="2"/>
            <w:vAlign w:val="center"/>
          </w:tcPr>
          <w:p w14:paraId="36EEBF42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4</w:t>
            </w:r>
          </w:p>
        </w:tc>
      </w:tr>
      <w:tr w14:paraId="4F417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tcBorders>
              <w:bottom w:val="nil"/>
            </w:tcBorders>
            <w:vAlign w:val="center"/>
          </w:tcPr>
          <w:p w14:paraId="171C0026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设计水平展示</w:t>
            </w:r>
          </w:p>
          <w:p w14:paraId="7EFEE9D0">
            <w:pPr>
              <w:pStyle w:val="11"/>
              <w:spacing w:before="0" w:line="240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82" w:type="dxa"/>
            <w:vAlign w:val="center"/>
          </w:tcPr>
          <w:p w14:paraId="177B2298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体现比赛设计内容与职业教育的有机联系</w:t>
            </w:r>
          </w:p>
        </w:tc>
        <w:tc>
          <w:tcPr>
            <w:tcW w:w="857" w:type="dxa"/>
            <w:gridSpan w:val="2"/>
            <w:vAlign w:val="center"/>
          </w:tcPr>
          <w:p w14:paraId="31BC11F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2A783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center"/>
          </w:tcPr>
          <w:p w14:paraId="5DA8CAC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77D3940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体现比赛设计内容与专业发展的有机联系</w:t>
            </w:r>
          </w:p>
        </w:tc>
        <w:tc>
          <w:tcPr>
            <w:tcW w:w="857" w:type="dxa"/>
            <w:gridSpan w:val="2"/>
            <w:vAlign w:val="center"/>
          </w:tcPr>
          <w:p w14:paraId="6D869F01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667B9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</w:tcBorders>
            <w:vAlign w:val="center"/>
          </w:tcPr>
          <w:p w14:paraId="5B6A635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773C2B7B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体现比赛设计内容与岗位技能发展的有机联系</w:t>
            </w:r>
          </w:p>
        </w:tc>
        <w:tc>
          <w:tcPr>
            <w:tcW w:w="857" w:type="dxa"/>
            <w:gridSpan w:val="2"/>
            <w:vAlign w:val="center"/>
          </w:tcPr>
          <w:p w14:paraId="45963E15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2AFEA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tcBorders>
              <w:top w:val="nil"/>
            </w:tcBorders>
            <w:vAlign w:val="center"/>
          </w:tcPr>
          <w:p w14:paraId="019085C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0CFB4644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体现比赛设计内容与学生职场发展的有机联系</w:t>
            </w:r>
          </w:p>
        </w:tc>
        <w:tc>
          <w:tcPr>
            <w:tcW w:w="857" w:type="dxa"/>
            <w:gridSpan w:val="2"/>
            <w:vAlign w:val="center"/>
          </w:tcPr>
          <w:p w14:paraId="55A64371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</w:tr>
      <w:tr w14:paraId="51363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38" w:type="dxa"/>
            <w:vMerge w:val="restart"/>
            <w:tcBorders>
              <w:bottom w:val="nil"/>
            </w:tcBorders>
            <w:vAlign w:val="center"/>
          </w:tcPr>
          <w:p w14:paraId="285E8D98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9"/>
                <w:w w:val="98"/>
                <w:sz w:val="24"/>
                <w:szCs w:val="24"/>
              </w:rPr>
            </w:pPr>
          </w:p>
          <w:p w14:paraId="46D506A3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9"/>
                <w:w w:val="98"/>
                <w:sz w:val="24"/>
                <w:szCs w:val="24"/>
              </w:rPr>
            </w:pPr>
          </w:p>
          <w:p w14:paraId="187F2949">
            <w:pPr>
              <w:pStyle w:val="11"/>
              <w:spacing w:before="0" w:line="240" w:lineRule="auto"/>
              <w:ind w:lef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9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9"/>
                <w:w w:val="98"/>
                <w:sz w:val="24"/>
                <w:szCs w:val="24"/>
              </w:rPr>
              <w:t>讲解效果</w:t>
            </w:r>
          </w:p>
        </w:tc>
        <w:tc>
          <w:tcPr>
            <w:tcW w:w="5382" w:type="dxa"/>
            <w:vAlign w:val="center"/>
          </w:tcPr>
          <w:p w14:paraId="5B0D54B6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</w:rPr>
              <w:t>讲解内容逻辑清晰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逻辑严谨性</w:t>
            </w:r>
          </w:p>
        </w:tc>
        <w:tc>
          <w:tcPr>
            <w:tcW w:w="857" w:type="dxa"/>
            <w:gridSpan w:val="2"/>
            <w:vAlign w:val="center"/>
          </w:tcPr>
          <w:p w14:paraId="3B03B3D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2BABD4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44BC1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</w:tcBorders>
            <w:vAlign w:val="center"/>
          </w:tcPr>
          <w:p w14:paraId="63B4B1F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77D4F811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</w:rPr>
              <w:t>重点突出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  <w:t>体现高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  <w:lang w:val="en-US" w:eastAsia="zh-CN"/>
              </w:rPr>
              <w:t>效率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  <w:t>、高质量</w:t>
            </w:r>
          </w:p>
        </w:tc>
        <w:tc>
          <w:tcPr>
            <w:tcW w:w="857" w:type="dxa"/>
            <w:gridSpan w:val="2"/>
            <w:vAlign w:val="center"/>
          </w:tcPr>
          <w:p w14:paraId="2070F637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5DBF5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tcBorders>
              <w:top w:val="nil"/>
              <w:bottom w:val="single" w:color="auto" w:sz="4" w:space="0"/>
            </w:tcBorders>
            <w:vAlign w:val="center"/>
          </w:tcPr>
          <w:p w14:paraId="3B4B983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3631E74C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</w:rPr>
              <w:t>表达准确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  <w:t>关键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  <w:lang w:val="en-US" w:eastAsia="zh-CN"/>
              </w:rPr>
              <w:t>词语、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  <w:t>数据标准明确，强调“因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果逻辑”</w:t>
            </w:r>
          </w:p>
        </w:tc>
        <w:tc>
          <w:tcPr>
            <w:tcW w:w="857" w:type="dxa"/>
            <w:gridSpan w:val="2"/>
            <w:vAlign w:val="center"/>
          </w:tcPr>
          <w:p w14:paraId="5160375D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</w:tr>
      <w:tr w14:paraId="147B7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5485C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6BBA39F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8020922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13"/>
                <w:w w:val="91"/>
                <w:position w:val="-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3"/>
                <w:w w:val="91"/>
                <w:position w:val="-1"/>
                <w:sz w:val="24"/>
                <w:szCs w:val="24"/>
              </w:rPr>
              <w:t>职业素养</w:t>
            </w:r>
          </w:p>
          <w:p w14:paraId="36C8EFC9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13"/>
                <w:w w:val="91"/>
                <w:position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5382" w:type="dxa"/>
            <w:tcBorders>
              <w:left w:val="single" w:color="auto" w:sz="4" w:space="0"/>
            </w:tcBorders>
            <w:vAlign w:val="center"/>
          </w:tcPr>
          <w:p w14:paraId="4DD42754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诚信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职业道德与行为规范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守法，尊重知识产权，遵守职业伦理，展现良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好职业风貌</w:t>
            </w:r>
          </w:p>
        </w:tc>
        <w:tc>
          <w:tcPr>
            <w:tcW w:w="857" w:type="dxa"/>
            <w:gridSpan w:val="2"/>
            <w:vAlign w:val="center"/>
          </w:tcPr>
          <w:p w14:paraId="50AFD735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5D880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1D37D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left w:val="single" w:color="auto" w:sz="4" w:space="0"/>
            </w:tcBorders>
            <w:vAlign w:val="center"/>
          </w:tcPr>
          <w:p w14:paraId="695C741A">
            <w:pPr>
              <w:pStyle w:val="11"/>
              <w:spacing w:before="0" w:line="240" w:lineRule="auto"/>
              <w:ind w:lef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  <w:lang w:val="en-US" w:eastAsia="zh-CN"/>
              </w:rPr>
              <w:t>展现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</w:rPr>
              <w:t>工匠精神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注重细节，精益求精，追求卓越，体现管理意识和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质量意识</w:t>
            </w:r>
          </w:p>
        </w:tc>
        <w:tc>
          <w:tcPr>
            <w:tcW w:w="857" w:type="dxa"/>
            <w:gridSpan w:val="2"/>
            <w:vAlign w:val="center"/>
          </w:tcPr>
          <w:p w14:paraId="50C9908D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0EFBD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118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left w:val="single" w:color="auto" w:sz="4" w:space="0"/>
            </w:tcBorders>
            <w:vAlign w:val="center"/>
          </w:tcPr>
          <w:p w14:paraId="51A11C72">
            <w:pPr>
              <w:pStyle w:val="11"/>
              <w:spacing w:before="0" w:line="240" w:lineRule="auto"/>
              <w:ind w:lef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</w:rPr>
              <w:t>安全意识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严格遵守安全规范，具备劳动保护和风险防范意识</w:t>
            </w:r>
          </w:p>
        </w:tc>
        <w:tc>
          <w:tcPr>
            <w:tcW w:w="857" w:type="dxa"/>
            <w:gridSpan w:val="2"/>
            <w:vAlign w:val="center"/>
          </w:tcPr>
          <w:p w14:paraId="4B1214D7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5ED7E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9FB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4D6456B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2A3EFD32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18"/>
                <w:w w:val="92"/>
                <w:position w:val="-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8"/>
                <w:w w:val="92"/>
                <w:position w:val="-1"/>
                <w:sz w:val="24"/>
                <w:szCs w:val="24"/>
              </w:rPr>
              <w:t>团队合作</w:t>
            </w:r>
          </w:p>
          <w:p w14:paraId="7EE56408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18"/>
                <w:w w:val="92"/>
                <w:position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5382" w:type="dxa"/>
            <w:tcBorders>
              <w:left w:val="single" w:color="auto" w:sz="4" w:space="0"/>
            </w:tcBorders>
            <w:vAlign w:val="center"/>
          </w:tcPr>
          <w:p w14:paraId="13ECF9FF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团队精神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团队成员能够准确理解共同目标和任务，清楚自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己的角色定位和职责，团队成员相互尊重、信任和支持，拥有良好的团队氛围</w:t>
            </w:r>
          </w:p>
        </w:tc>
        <w:tc>
          <w:tcPr>
            <w:tcW w:w="857" w:type="dxa"/>
            <w:gridSpan w:val="2"/>
            <w:vAlign w:val="center"/>
          </w:tcPr>
          <w:p w14:paraId="4B18461E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3F143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067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C61D3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  <w:lang w:val="en-US" w:eastAsia="zh-CN"/>
              </w:rPr>
              <w:t>充分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</w:rPr>
              <w:t>沟通协作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团队成员在比赛中能够有效沟通、紧密协作，能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够相互补台，共同应对突发情况</w:t>
            </w:r>
          </w:p>
        </w:tc>
        <w:tc>
          <w:tcPr>
            <w:tcW w:w="857" w:type="dxa"/>
            <w:gridSpan w:val="2"/>
            <w:tcBorders>
              <w:left w:val="single" w:color="auto" w:sz="4" w:space="0"/>
            </w:tcBorders>
            <w:vAlign w:val="center"/>
          </w:tcPr>
          <w:p w14:paraId="7A47FB69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40BF4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5C3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5115B0FB">
            <w:pPr>
              <w:pStyle w:val="5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33ADB5D0">
            <w:pPr>
              <w:pStyle w:val="5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9"/>
                <w:w w:val="90"/>
                <w:position w:val="-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9"/>
                <w:w w:val="90"/>
                <w:position w:val="-1"/>
                <w:sz w:val="24"/>
                <w:szCs w:val="24"/>
              </w:rPr>
              <w:t>创新创意</w:t>
            </w:r>
          </w:p>
          <w:p w14:paraId="2F38BE6F">
            <w:pPr>
              <w:pStyle w:val="5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CB07D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创新意识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体现原始创意、创新和团队成员创新精神、创新能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力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299C7B3C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2EED9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7FFE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D40F6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  <w:lang w:val="en-US" w:eastAsia="zh-CN"/>
              </w:rPr>
              <w:t>展现创新效果。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6"/>
                <w:sz w:val="24"/>
                <w:szCs w:val="24"/>
              </w:rPr>
              <w:t>在要素整合、新技术应用、服务模式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6"/>
                <w:sz w:val="24"/>
                <w:szCs w:val="24"/>
                <w:lang w:val="en-US" w:eastAsia="zh-CN"/>
              </w:rPr>
              <w:t>服务方法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6"/>
                <w:sz w:val="24"/>
                <w:szCs w:val="24"/>
              </w:rPr>
              <w:t>优化等方面具有原创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6"/>
                <w:sz w:val="24"/>
                <w:szCs w:val="24"/>
                <w:lang w:val="en-US" w:eastAsia="zh-CN"/>
              </w:rPr>
              <w:t>性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69C59BE7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2234B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5D6D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4"/>
                <w:sz w:val="24"/>
                <w:szCs w:val="24"/>
              </w:rPr>
              <w:t>总分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 w14:paraId="0FE406EE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</w:tbl>
    <w:p w14:paraId="594B8B20">
      <w:pPr>
        <w:pStyle w:val="4"/>
        <w:spacing w:before="0" w:line="560" w:lineRule="exact"/>
        <w:ind w:left="0"/>
        <w:jc w:val="left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学生组</w:t>
      </w:r>
    </w:p>
    <w:p w14:paraId="7C4304B3">
      <w:pPr>
        <w:pStyle w:val="4"/>
        <w:spacing w:before="0" w:line="560" w:lineRule="exact"/>
        <w:ind w:left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eastAsia="zh-CN"/>
        </w:rPr>
        <w:t>直播说车与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汽车展厅销售模块评分标准</w:t>
      </w:r>
    </w:p>
    <w:tbl>
      <w:tblPr>
        <w:tblStyle w:val="10"/>
        <w:tblW w:w="8526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5403"/>
        <w:gridCol w:w="906"/>
      </w:tblGrid>
      <w:tr w14:paraId="7C89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620" w:type="dxa"/>
            <w:gridSpan w:val="2"/>
            <w:vAlign w:val="center"/>
          </w:tcPr>
          <w:p w14:paraId="1B32873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4"/>
                <w:sz w:val="24"/>
                <w:szCs w:val="24"/>
              </w:rPr>
              <w:t>得分条件</w:t>
            </w:r>
          </w:p>
        </w:tc>
        <w:tc>
          <w:tcPr>
            <w:tcW w:w="906" w:type="dxa"/>
            <w:vAlign w:val="center"/>
          </w:tcPr>
          <w:p w14:paraId="3B04A2D6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1"/>
                <w:sz w:val="24"/>
                <w:szCs w:val="24"/>
              </w:rPr>
              <w:t>分值</w:t>
            </w:r>
          </w:p>
        </w:tc>
      </w:tr>
      <w:tr w14:paraId="1B11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7" w:type="dxa"/>
            <w:vMerge w:val="restart"/>
            <w:vAlign w:val="center"/>
          </w:tcPr>
          <w:p w14:paraId="31EC4AF2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能进行工位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7S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操作</w:t>
            </w:r>
          </w:p>
        </w:tc>
        <w:tc>
          <w:tcPr>
            <w:tcW w:w="5403" w:type="dxa"/>
            <w:vAlign w:val="center"/>
          </w:tcPr>
          <w:p w14:paraId="35787C5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整理、整顿，实操过程使用工具及物料分类摆放</w:t>
            </w:r>
          </w:p>
        </w:tc>
        <w:tc>
          <w:tcPr>
            <w:tcW w:w="906" w:type="dxa"/>
            <w:vAlign w:val="center"/>
          </w:tcPr>
          <w:p w14:paraId="15146948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5096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17" w:type="dxa"/>
            <w:vMerge w:val="continue"/>
            <w:vAlign w:val="center"/>
          </w:tcPr>
          <w:p w14:paraId="20D1E5E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vAlign w:val="center"/>
          </w:tcPr>
          <w:p w14:paraId="5D34480C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清理、清洁，实操结束打扫工位</w:t>
            </w:r>
          </w:p>
        </w:tc>
        <w:tc>
          <w:tcPr>
            <w:tcW w:w="906" w:type="dxa"/>
            <w:vAlign w:val="center"/>
          </w:tcPr>
          <w:p w14:paraId="2EB1FB3E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6E69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17" w:type="dxa"/>
            <w:vMerge w:val="continue"/>
            <w:vAlign w:val="center"/>
          </w:tcPr>
          <w:p w14:paraId="31C6F40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vAlign w:val="center"/>
          </w:tcPr>
          <w:p w14:paraId="7D3D600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耗用物料节约使用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安全，安全操作仪器设备</w:t>
            </w:r>
          </w:p>
        </w:tc>
        <w:tc>
          <w:tcPr>
            <w:tcW w:w="906" w:type="dxa"/>
            <w:vAlign w:val="center"/>
          </w:tcPr>
          <w:p w14:paraId="370E6128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7217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17" w:type="dxa"/>
            <w:vMerge w:val="restart"/>
            <w:vAlign w:val="center"/>
          </w:tcPr>
          <w:p w14:paraId="2218EE51">
            <w:pPr>
              <w:pStyle w:val="11"/>
              <w:spacing w:before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能进行设备和工具安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全检查</w:t>
            </w:r>
          </w:p>
        </w:tc>
        <w:tc>
          <w:tcPr>
            <w:tcW w:w="5403" w:type="dxa"/>
            <w:vAlign w:val="center"/>
          </w:tcPr>
          <w:p w14:paraId="5DB8B78A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检查作业所需要的工具设备是否完备</w:t>
            </w:r>
          </w:p>
        </w:tc>
        <w:tc>
          <w:tcPr>
            <w:tcW w:w="906" w:type="dxa"/>
            <w:vAlign w:val="center"/>
          </w:tcPr>
          <w:p w14:paraId="69BAF1D6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4BB0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17" w:type="dxa"/>
            <w:vMerge w:val="continue"/>
            <w:vAlign w:val="center"/>
          </w:tcPr>
          <w:p w14:paraId="2BCF8B2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vAlign w:val="center"/>
          </w:tcPr>
          <w:p w14:paraId="58253F8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检查作业环境是否配备灭火器</w:t>
            </w:r>
          </w:p>
        </w:tc>
        <w:tc>
          <w:tcPr>
            <w:tcW w:w="906" w:type="dxa"/>
            <w:vAlign w:val="center"/>
          </w:tcPr>
          <w:p w14:paraId="430BB380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079E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17" w:type="dxa"/>
            <w:vMerge w:val="continue"/>
            <w:vAlign w:val="center"/>
          </w:tcPr>
          <w:p w14:paraId="723FB5D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vAlign w:val="center"/>
          </w:tcPr>
          <w:p w14:paraId="52BF1847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检查车辆配备是否完备</w:t>
            </w:r>
          </w:p>
        </w:tc>
        <w:tc>
          <w:tcPr>
            <w:tcW w:w="906" w:type="dxa"/>
            <w:vAlign w:val="center"/>
          </w:tcPr>
          <w:p w14:paraId="48AD2F8B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2A6F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17" w:type="dxa"/>
            <w:vMerge w:val="restart"/>
            <w:vAlign w:val="center"/>
          </w:tcPr>
          <w:p w14:paraId="6B84105F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能遵守商务礼仪规范</w:t>
            </w:r>
          </w:p>
        </w:tc>
        <w:tc>
          <w:tcPr>
            <w:tcW w:w="5403" w:type="dxa"/>
            <w:vAlign w:val="center"/>
          </w:tcPr>
          <w:p w14:paraId="6EAD25C8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正确穿着工作制服</w:t>
            </w:r>
          </w:p>
        </w:tc>
        <w:tc>
          <w:tcPr>
            <w:tcW w:w="906" w:type="dxa"/>
            <w:vAlign w:val="center"/>
          </w:tcPr>
          <w:p w14:paraId="13FD67D2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6F28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0892ECC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vAlign w:val="center"/>
          </w:tcPr>
          <w:p w14:paraId="3607B902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正确进行名片的呈递</w:t>
            </w:r>
          </w:p>
        </w:tc>
        <w:tc>
          <w:tcPr>
            <w:tcW w:w="906" w:type="dxa"/>
            <w:vAlign w:val="center"/>
          </w:tcPr>
          <w:p w14:paraId="7F5689C6">
            <w:pPr>
              <w:pStyle w:val="11"/>
              <w:spacing w:before="0" w:line="24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6F72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386F794C">
            <w:pPr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21EEB295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作业过程中与客户交谈语气、语速适中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5BFC553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2B7C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2AC0788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50BB4F53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正确做好个人卫生及形象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0623454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3AE3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26CA6D0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3981BCB0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正确进行电话礼仪，包括打电话、挂电话等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D9C7846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2AA5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restart"/>
            <w:shd w:val="clear" w:color="auto" w:fill="auto"/>
            <w:vAlign w:val="center"/>
          </w:tcPr>
          <w:p w14:paraId="06449C2A">
            <w:pPr>
              <w:pStyle w:val="11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能进行工具准备及过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  <w:t>程规范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47586034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作业过程中工具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证件、资料不掉落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16D0B41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1477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4237D70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321B6398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作业过程中操作规范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EED8868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7395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restart"/>
            <w:shd w:val="clear" w:color="auto" w:fill="auto"/>
            <w:vAlign w:val="center"/>
          </w:tcPr>
          <w:p w14:paraId="6CCD0372">
            <w:pPr>
              <w:pStyle w:val="11"/>
              <w:spacing w:before="0" w:line="240" w:lineRule="auto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  <w:lang w:val="en-US" w:eastAsia="zh-CN"/>
              </w:rPr>
              <w:t>直播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</w:rPr>
              <w:t>说车部分</w:t>
            </w:r>
          </w:p>
          <w:p w14:paraId="6097444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36724D50">
            <w:pPr>
              <w:pStyle w:val="11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spacing w:val="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169AFC93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</w:rPr>
              <w:t>暖场寒暄，能根据说车主题和营销策略完成开场寒暄。主题介绍以及计划预告环节，口齿清晰，表达流畅，形式新颖，让人印象深刻。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0625565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</w:tr>
      <w:tr w14:paraId="798B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2CE4275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5488A19A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</w:rPr>
              <w:t>线上完成产品引入，产品展示，引导预约，提升观众兴趣，激发购车欲望。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D27B7B8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13</w:t>
            </w:r>
          </w:p>
        </w:tc>
      </w:tr>
      <w:tr w14:paraId="0C61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690DD76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01D63580">
            <w:pPr>
              <w:pStyle w:val="11"/>
              <w:numPr>
                <w:ilvl w:val="0"/>
                <w:numId w:val="0"/>
              </w:numPr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</w:rPr>
              <w:t>与观众互动积极，直播间气氛热烈，主播及时回答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  <w:lang w:eastAsia="zh-CN"/>
              </w:rPr>
              <w:t>观众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</w:rPr>
              <w:t>提出的相关问题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0E9CED0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</w:tr>
      <w:tr w14:paraId="4E97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69086A9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7CD8989C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</w:rPr>
              <w:t>通过收尾话术完成引导关注、总结致谢环节，提高直播间关注度，增强粉丝粘性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8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215B20B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1F60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restart"/>
            <w:shd w:val="clear" w:color="auto" w:fill="auto"/>
            <w:vAlign w:val="center"/>
          </w:tcPr>
          <w:p w14:paraId="5ACBF064">
            <w:pPr>
              <w:pStyle w:val="11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正确电话邀约客户到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店看车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7020B29D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查询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  <w:lang w:val="en-US" w:eastAsia="zh-CN"/>
              </w:rPr>
              <w:t>客户信息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1DEEEF6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2739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2F07E86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49C74602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查看邀约客户信息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E6EECB1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7426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22FBB65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3C2615A9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正确拨打电话进行邀约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B9588DD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2"/>
                <w:sz w:val="24"/>
                <w:szCs w:val="24"/>
                <w:lang w:val="en-US" w:eastAsia="zh-CN"/>
              </w:rPr>
              <w:t>3</w:t>
            </w:r>
          </w:p>
        </w:tc>
      </w:tr>
      <w:tr w14:paraId="2E90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restart"/>
            <w:shd w:val="clear" w:color="auto" w:fill="auto"/>
            <w:vAlign w:val="center"/>
          </w:tcPr>
          <w:p w14:paraId="7BDC2FE8">
            <w:pPr>
              <w:pStyle w:val="11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正确礼迎并接待到店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客户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352AFBCB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准备接待客户所需资料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E8B8D6C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7DE3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04B5028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3CC01373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在接待台站立并主动迎接客户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E736E4B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3433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0FE7DED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0666FEA3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欢迎客户进店并正确进行自我介绍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9AB6DC7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2</w:t>
            </w:r>
          </w:p>
        </w:tc>
      </w:tr>
      <w:tr w14:paraId="7318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3B7B522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2A027576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正确引导客户入座并提供客户所需饮品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BB2754F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64A6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restart"/>
            <w:shd w:val="clear" w:color="auto" w:fill="auto"/>
            <w:vAlign w:val="center"/>
          </w:tcPr>
          <w:p w14:paraId="73C29AE0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正确了解客户购车需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求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6472A30F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正确询问客户购车需求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6AEB4D8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3C15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2763A28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08C66FFA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正确向客户介绍意向车型的配置信息及图片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ED4AB07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2"/>
                <w:sz w:val="24"/>
                <w:szCs w:val="24"/>
                <w:lang w:val="en-US" w:eastAsia="zh-CN"/>
              </w:rPr>
              <w:t>4</w:t>
            </w:r>
          </w:p>
        </w:tc>
      </w:tr>
      <w:tr w14:paraId="5924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32E7831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093BBC44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通过与客户洽谈记录客户需求信息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1993DC3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0B70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shd w:val="clear" w:color="auto" w:fill="auto"/>
            <w:vAlign w:val="center"/>
          </w:tcPr>
          <w:p w14:paraId="4F30773F">
            <w:pPr>
              <w:pStyle w:val="11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正确进行六方位环车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介绍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1B0D38E9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正确进行车辆六个方位介绍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A1E9493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7"/>
                <w:position w:val="1"/>
                <w:sz w:val="24"/>
                <w:szCs w:val="24"/>
                <w:lang w:val="en-US" w:eastAsia="zh-CN"/>
              </w:rPr>
              <w:t>13</w:t>
            </w:r>
          </w:p>
        </w:tc>
      </w:tr>
      <w:tr w14:paraId="4DA9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shd w:val="clear" w:color="auto" w:fill="auto"/>
            <w:vAlign w:val="center"/>
          </w:tcPr>
          <w:p w14:paraId="54F9D851">
            <w:pPr>
              <w:pStyle w:val="11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正确与客户进行购车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需求确认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44426275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正确复述客户意向车型和购车用途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FA879CF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790F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restart"/>
            <w:shd w:val="clear" w:color="auto" w:fill="auto"/>
            <w:vAlign w:val="center"/>
          </w:tcPr>
          <w:p w14:paraId="2DF88F61">
            <w:pPr>
              <w:pStyle w:val="11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正确完成报价成交及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一条龙服务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293DA380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再次确认客户所选车型及配置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4504CD3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</w:tr>
      <w:tr w14:paraId="2A0B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4C6DDE0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5F9BA691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正确为客户进行报价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9160F06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23FF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58F336B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1C103648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合理为客户推荐一条龙服务及其他增值服务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979BF74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36DB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4969DC8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44C2EA7D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正确制作销售订单并签字确认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3DED13B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0C6E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restart"/>
            <w:shd w:val="clear" w:color="auto" w:fill="auto"/>
            <w:vAlign w:val="center"/>
          </w:tcPr>
          <w:p w14:paraId="5BC774B0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正确处理客户异议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0D529C7E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正确解答客户在环车介绍过程中的提问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EF40FAF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2"/>
                <w:sz w:val="24"/>
                <w:szCs w:val="24"/>
                <w:lang w:val="en-US" w:eastAsia="zh-CN"/>
              </w:rPr>
              <w:t>4</w:t>
            </w:r>
          </w:p>
        </w:tc>
      </w:tr>
      <w:tr w14:paraId="3029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26AAC92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6BF5BBC2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1"/>
                <w:sz w:val="24"/>
                <w:szCs w:val="24"/>
              </w:rPr>
              <w:t>正确解答客户在环车介绍过程中的提问2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AD7045F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2"/>
                <w:sz w:val="24"/>
                <w:szCs w:val="24"/>
                <w:lang w:val="en-US" w:eastAsia="zh-CN"/>
              </w:rPr>
              <w:t>4</w:t>
            </w:r>
          </w:p>
        </w:tc>
      </w:tr>
      <w:tr w14:paraId="4D7D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4FD51F6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4C4B55AB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正确解答客户在一条龙服务介绍过程中的提问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DCC6BE9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3</w:t>
            </w:r>
          </w:p>
        </w:tc>
      </w:tr>
      <w:tr w14:paraId="637B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vAlign w:val="center"/>
          </w:tcPr>
          <w:p w14:paraId="168B13F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302F034E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1"/>
                <w:sz w:val="24"/>
                <w:szCs w:val="24"/>
              </w:rPr>
              <w:t>正确解答客户在一条龙服务介绍过程中的提问2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178391F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3</w:t>
            </w:r>
          </w:p>
        </w:tc>
      </w:tr>
      <w:tr w14:paraId="3B98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restart"/>
            <w:shd w:val="clear" w:color="auto" w:fill="auto"/>
            <w:vAlign w:val="center"/>
          </w:tcPr>
          <w:p w14:paraId="6E438426">
            <w:pPr>
              <w:pStyle w:val="11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正确完成销售收款并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4"/>
                <w:szCs w:val="24"/>
              </w:rPr>
              <w:t>送别客户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4FFDD4B4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正确引导客户进行财务收款并出具发票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3C35A4B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4043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17" w:type="dxa"/>
            <w:vMerge w:val="continue"/>
            <w:shd w:val="clear" w:color="auto" w:fill="auto"/>
            <w:vAlign w:val="center"/>
          </w:tcPr>
          <w:p w14:paraId="6283855B">
            <w:pPr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403" w:type="dxa"/>
            <w:shd w:val="clear" w:color="auto" w:fill="auto"/>
            <w:vAlign w:val="center"/>
          </w:tcPr>
          <w:p w14:paraId="6B26492B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正确礼送客户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041E143">
            <w:pPr>
              <w:pStyle w:val="11"/>
              <w:spacing w:before="0" w:line="240" w:lineRule="auto"/>
              <w:ind w:left="0" w:left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6405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620" w:type="dxa"/>
            <w:gridSpan w:val="2"/>
            <w:vAlign w:val="center"/>
          </w:tcPr>
          <w:p w14:paraId="7817E82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906" w:type="dxa"/>
            <w:vAlign w:val="center"/>
          </w:tcPr>
          <w:p w14:paraId="6BE50862">
            <w:pPr>
              <w:pStyle w:val="11"/>
              <w:spacing w:before="0" w:line="240" w:lineRule="auto"/>
              <w:ind w:left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  <w:lang w:val="en-US" w:eastAsia="zh-CN"/>
              </w:rPr>
              <w:t>100</w:t>
            </w:r>
          </w:p>
        </w:tc>
      </w:tr>
    </w:tbl>
    <w:p w14:paraId="6DFC6DD0">
      <w:pPr>
        <w:spacing w:before="107"/>
        <w:rPr>
          <w:color w:val="auto"/>
        </w:rPr>
      </w:pPr>
    </w:p>
    <w:p w14:paraId="43E0C37D">
      <w:pPr>
        <w:rPr>
          <w:rFonts w:ascii="Arial"/>
          <w:color w:val="auto"/>
          <w:sz w:val="21"/>
        </w:rPr>
      </w:pPr>
    </w:p>
    <w:p w14:paraId="6457917D">
      <w:pPr>
        <w:rPr>
          <w:rFonts w:ascii="Arial" w:hAnsi="Arial" w:eastAsia="Arial" w:cs="Arial"/>
          <w:color w:val="auto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091" w:right="1687" w:bottom="1363" w:left="1687" w:header="1076" w:footer="1198" w:gutter="0"/>
          <w:pgNumType w:fmt="decimal"/>
          <w:cols w:space="720" w:num="1"/>
        </w:sectPr>
      </w:pPr>
    </w:p>
    <w:p w14:paraId="5537EBC7">
      <w:pPr>
        <w:pStyle w:val="4"/>
        <w:spacing w:before="78" w:line="211" w:lineRule="auto"/>
        <w:ind w:left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 xml:space="preserve"> 汽车配件管理模块评分标准</w:t>
      </w:r>
    </w:p>
    <w:tbl>
      <w:tblPr>
        <w:tblStyle w:val="10"/>
        <w:tblW w:w="847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5382"/>
        <w:gridCol w:w="857"/>
      </w:tblGrid>
      <w:tr w14:paraId="426B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20" w:type="dxa"/>
            <w:gridSpan w:val="2"/>
            <w:vAlign w:val="top"/>
          </w:tcPr>
          <w:p w14:paraId="1F9DA473">
            <w:pPr>
              <w:pStyle w:val="11"/>
              <w:spacing w:before="80" w:line="231" w:lineRule="auto"/>
              <w:ind w:left="340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4"/>
                <w:sz w:val="24"/>
                <w:szCs w:val="24"/>
              </w:rPr>
              <w:t>得分条件</w:t>
            </w:r>
          </w:p>
        </w:tc>
        <w:tc>
          <w:tcPr>
            <w:tcW w:w="857" w:type="dxa"/>
            <w:vAlign w:val="top"/>
          </w:tcPr>
          <w:p w14:paraId="5EC29E1C">
            <w:pPr>
              <w:pStyle w:val="11"/>
              <w:spacing w:before="79" w:line="232" w:lineRule="auto"/>
              <w:ind w:left="232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1"/>
                <w:sz w:val="24"/>
                <w:szCs w:val="24"/>
              </w:rPr>
              <w:t>分值</w:t>
            </w:r>
          </w:p>
        </w:tc>
      </w:tr>
      <w:tr w14:paraId="3495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top"/>
          </w:tcPr>
          <w:p w14:paraId="3F9DD060">
            <w:pPr>
              <w:spacing w:line="287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00ECC0FB">
            <w:pPr>
              <w:pStyle w:val="11"/>
              <w:spacing w:before="65" w:line="229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能进行工位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7S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4"/>
                <w:szCs w:val="24"/>
              </w:rPr>
              <w:t>操作</w:t>
            </w:r>
          </w:p>
        </w:tc>
        <w:tc>
          <w:tcPr>
            <w:tcW w:w="5382" w:type="dxa"/>
            <w:vAlign w:val="top"/>
          </w:tcPr>
          <w:p w14:paraId="2E09478E">
            <w:pPr>
              <w:pStyle w:val="11"/>
              <w:spacing w:before="124" w:line="230" w:lineRule="auto"/>
              <w:ind w:left="811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9"/>
                <w:sz w:val="24"/>
                <w:szCs w:val="24"/>
              </w:rPr>
              <w:t>整理、整顿，实操过程使用工具分类摆放</w:t>
            </w:r>
          </w:p>
        </w:tc>
        <w:tc>
          <w:tcPr>
            <w:tcW w:w="857" w:type="dxa"/>
            <w:vAlign w:val="top"/>
          </w:tcPr>
          <w:p w14:paraId="5871B499">
            <w:pPr>
              <w:pStyle w:val="11"/>
              <w:spacing w:before="124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7518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vAlign w:val="top"/>
          </w:tcPr>
          <w:p w14:paraId="52A8F2A7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1523280B">
            <w:pPr>
              <w:pStyle w:val="11"/>
              <w:spacing w:before="122" w:line="229" w:lineRule="auto"/>
              <w:ind w:left="144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作业完成后对工具进行复位</w:t>
            </w:r>
          </w:p>
        </w:tc>
        <w:tc>
          <w:tcPr>
            <w:tcW w:w="857" w:type="dxa"/>
            <w:vAlign w:val="top"/>
          </w:tcPr>
          <w:p w14:paraId="4A6A4414">
            <w:pPr>
              <w:pStyle w:val="11"/>
              <w:spacing w:before="123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702D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top"/>
          </w:tcPr>
          <w:p w14:paraId="55B1C7B1">
            <w:pPr>
              <w:spacing w:line="366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0D6F9131">
            <w:pPr>
              <w:pStyle w:val="11"/>
              <w:spacing w:before="65" w:line="287" w:lineRule="auto"/>
              <w:ind w:left="0" w:right="171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能进行设备和工具安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4"/>
                <w:szCs w:val="24"/>
              </w:rPr>
              <w:t>全检查</w:t>
            </w:r>
          </w:p>
        </w:tc>
        <w:tc>
          <w:tcPr>
            <w:tcW w:w="5382" w:type="dxa"/>
            <w:vAlign w:val="top"/>
          </w:tcPr>
          <w:p w14:paraId="3C951B6E">
            <w:pPr>
              <w:pStyle w:val="11"/>
              <w:spacing w:before="123" w:line="229" w:lineRule="auto"/>
              <w:ind w:left="123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检查作业所需要的工具是否完备</w:t>
            </w:r>
          </w:p>
        </w:tc>
        <w:tc>
          <w:tcPr>
            <w:tcW w:w="857" w:type="dxa"/>
            <w:vAlign w:val="top"/>
          </w:tcPr>
          <w:p w14:paraId="6910994E">
            <w:pPr>
              <w:pStyle w:val="11"/>
              <w:spacing w:before="123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68E4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19E673C1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05E6F3A5">
            <w:pPr>
              <w:pStyle w:val="11"/>
              <w:spacing w:before="124" w:line="229" w:lineRule="auto"/>
              <w:ind w:left="144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检查作业环境是否符合规范</w:t>
            </w:r>
          </w:p>
        </w:tc>
        <w:tc>
          <w:tcPr>
            <w:tcW w:w="857" w:type="dxa"/>
            <w:vAlign w:val="top"/>
          </w:tcPr>
          <w:p w14:paraId="6C63C376">
            <w:pPr>
              <w:pStyle w:val="11"/>
              <w:spacing w:before="125" w:line="271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1E0E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vAlign w:val="top"/>
          </w:tcPr>
          <w:p w14:paraId="2658FA38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48F8A2F3">
            <w:pPr>
              <w:pStyle w:val="11"/>
              <w:spacing w:before="123" w:line="229" w:lineRule="auto"/>
              <w:ind w:left="1338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检查作业环境是否配备灭火器</w:t>
            </w:r>
          </w:p>
        </w:tc>
        <w:tc>
          <w:tcPr>
            <w:tcW w:w="857" w:type="dxa"/>
            <w:vAlign w:val="top"/>
          </w:tcPr>
          <w:p w14:paraId="4FA85F18">
            <w:pPr>
              <w:pStyle w:val="11"/>
              <w:spacing w:before="124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3ECC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top"/>
          </w:tcPr>
          <w:p w14:paraId="1B9FDBF9">
            <w:pPr>
              <w:spacing w:line="26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52B68081"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BBD5933">
            <w:pPr>
              <w:pStyle w:val="11"/>
              <w:spacing w:before="65" w:line="229" w:lineRule="auto"/>
              <w:ind w:left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能进行配件防护操作</w:t>
            </w:r>
          </w:p>
        </w:tc>
        <w:tc>
          <w:tcPr>
            <w:tcW w:w="5382" w:type="dxa"/>
            <w:vAlign w:val="top"/>
          </w:tcPr>
          <w:p w14:paraId="13D7E10B">
            <w:pPr>
              <w:pStyle w:val="11"/>
              <w:spacing w:before="124" w:line="231" w:lineRule="auto"/>
              <w:ind w:left="186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佩戴手套拿取配件</w:t>
            </w:r>
          </w:p>
        </w:tc>
        <w:tc>
          <w:tcPr>
            <w:tcW w:w="857" w:type="dxa"/>
            <w:vAlign w:val="top"/>
          </w:tcPr>
          <w:p w14:paraId="5A80D7E1">
            <w:pPr>
              <w:pStyle w:val="11"/>
              <w:spacing w:before="124" w:line="272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2C9E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vAlign w:val="top"/>
          </w:tcPr>
          <w:p w14:paraId="45DF3DF8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170DD8E">
            <w:pPr>
              <w:pStyle w:val="11"/>
              <w:spacing w:before="125" w:line="229" w:lineRule="auto"/>
              <w:ind w:left="144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根据配件特性正确佩戴手套</w:t>
            </w:r>
          </w:p>
        </w:tc>
        <w:tc>
          <w:tcPr>
            <w:tcW w:w="857" w:type="dxa"/>
            <w:vAlign w:val="top"/>
          </w:tcPr>
          <w:p w14:paraId="01EACBDC">
            <w:pPr>
              <w:pStyle w:val="11"/>
              <w:spacing w:before="126" w:line="272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3D2C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6A12BB3B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09543EEC">
            <w:pPr>
              <w:pStyle w:val="11"/>
              <w:spacing w:before="125" w:line="229" w:lineRule="auto"/>
              <w:ind w:left="165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检查配件后放回原包装</w:t>
            </w:r>
          </w:p>
        </w:tc>
        <w:tc>
          <w:tcPr>
            <w:tcW w:w="857" w:type="dxa"/>
            <w:vAlign w:val="top"/>
          </w:tcPr>
          <w:p w14:paraId="1F819A8F">
            <w:pPr>
              <w:pStyle w:val="11"/>
              <w:spacing w:before="126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1F4E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top"/>
          </w:tcPr>
          <w:p w14:paraId="1C85EF87"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3A02E091">
            <w:pPr>
              <w:pStyle w:val="11"/>
              <w:spacing w:before="65" w:line="229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能进行三不落地操作</w:t>
            </w:r>
          </w:p>
        </w:tc>
        <w:tc>
          <w:tcPr>
            <w:tcW w:w="5382" w:type="dxa"/>
            <w:vAlign w:val="top"/>
          </w:tcPr>
          <w:p w14:paraId="2B1DDE45">
            <w:pPr>
              <w:pStyle w:val="11"/>
              <w:spacing w:before="125" w:line="229" w:lineRule="auto"/>
              <w:ind w:left="1551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作业过程做到工具不落地</w:t>
            </w:r>
          </w:p>
        </w:tc>
        <w:tc>
          <w:tcPr>
            <w:tcW w:w="857" w:type="dxa"/>
            <w:vAlign w:val="top"/>
          </w:tcPr>
          <w:p w14:paraId="69FAD991">
            <w:pPr>
              <w:pStyle w:val="11"/>
              <w:spacing w:before="125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2FE6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33B72C2E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05FD0006">
            <w:pPr>
              <w:pStyle w:val="11"/>
              <w:spacing w:before="126" w:line="229" w:lineRule="auto"/>
              <w:ind w:left="1551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作业过程做到配件不落地</w:t>
            </w:r>
          </w:p>
        </w:tc>
        <w:tc>
          <w:tcPr>
            <w:tcW w:w="857" w:type="dxa"/>
            <w:vAlign w:val="top"/>
          </w:tcPr>
          <w:p w14:paraId="6BA1C004">
            <w:pPr>
              <w:pStyle w:val="11"/>
              <w:spacing w:before="127" w:line="271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41BB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476751B6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2064D21A">
            <w:pPr>
              <w:pStyle w:val="11"/>
              <w:spacing w:before="125" w:line="229" w:lineRule="auto"/>
              <w:ind w:left="134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作业过程做到货位标签不落地</w:t>
            </w:r>
          </w:p>
        </w:tc>
        <w:tc>
          <w:tcPr>
            <w:tcW w:w="857" w:type="dxa"/>
            <w:vAlign w:val="top"/>
          </w:tcPr>
          <w:p w14:paraId="1341A29D">
            <w:pPr>
              <w:pStyle w:val="11"/>
              <w:spacing w:before="126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0BEC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8" w:type="dxa"/>
            <w:vMerge w:val="restart"/>
            <w:vAlign w:val="top"/>
          </w:tcPr>
          <w:p w14:paraId="34C3C481"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5411F3FF">
            <w:pPr>
              <w:pStyle w:val="11"/>
              <w:spacing w:before="65" w:line="230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配件货位整理</w:t>
            </w:r>
          </w:p>
        </w:tc>
        <w:tc>
          <w:tcPr>
            <w:tcW w:w="5382" w:type="dxa"/>
            <w:vAlign w:val="top"/>
          </w:tcPr>
          <w:p w14:paraId="64CE0AAD">
            <w:pPr>
              <w:pStyle w:val="11"/>
              <w:spacing w:before="202" w:line="229" w:lineRule="auto"/>
              <w:ind w:left="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</w:rPr>
              <w:t>按照“重物下置、就近原则、大轻下置、垂直原则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4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4"/>
                <w:szCs w:val="24"/>
              </w:rPr>
              <w:t>”、货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架分区、系统分类的仓储原则摆放配件</w:t>
            </w:r>
          </w:p>
        </w:tc>
        <w:tc>
          <w:tcPr>
            <w:tcW w:w="857" w:type="dxa"/>
            <w:vAlign w:val="top"/>
          </w:tcPr>
          <w:p w14:paraId="132E267B">
            <w:pPr>
              <w:spacing w:line="29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49CAA46F">
            <w:pPr>
              <w:pStyle w:val="11"/>
              <w:spacing w:before="65" w:line="270" w:lineRule="exact"/>
              <w:ind w:left="38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6</w:t>
            </w:r>
          </w:p>
        </w:tc>
      </w:tr>
      <w:tr w14:paraId="7C3F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227ACDB0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457BE34A">
            <w:pPr>
              <w:pStyle w:val="11"/>
              <w:spacing w:before="127" w:line="229" w:lineRule="auto"/>
              <w:ind w:left="113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对货架上放置错误的配件进行调整</w:t>
            </w:r>
          </w:p>
        </w:tc>
        <w:tc>
          <w:tcPr>
            <w:tcW w:w="857" w:type="dxa"/>
            <w:vAlign w:val="top"/>
          </w:tcPr>
          <w:p w14:paraId="60DB2ABA">
            <w:pPr>
              <w:pStyle w:val="11"/>
              <w:spacing w:before="127" w:line="272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1469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vAlign w:val="top"/>
          </w:tcPr>
          <w:p w14:paraId="6D11DBD2">
            <w:pPr>
              <w:spacing w:line="27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0A2F37FE">
            <w:pPr>
              <w:spacing w:line="27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3EC3F4A6">
            <w:pPr>
              <w:spacing w:line="27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1EE23AC">
            <w:pPr>
              <w:spacing w:line="272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59B89703">
            <w:pPr>
              <w:pStyle w:val="11"/>
              <w:spacing w:before="65" w:line="229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配件出库作业流程</w:t>
            </w:r>
          </w:p>
        </w:tc>
        <w:tc>
          <w:tcPr>
            <w:tcW w:w="5382" w:type="dxa"/>
            <w:vAlign w:val="top"/>
          </w:tcPr>
          <w:p w14:paraId="7CE1E1EB">
            <w:pPr>
              <w:pStyle w:val="11"/>
              <w:spacing w:before="126" w:line="229" w:lineRule="auto"/>
              <w:ind w:left="175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正确读取领料单信息</w:t>
            </w:r>
          </w:p>
        </w:tc>
        <w:tc>
          <w:tcPr>
            <w:tcW w:w="857" w:type="dxa"/>
            <w:vAlign w:val="top"/>
          </w:tcPr>
          <w:p w14:paraId="5ACA2A91">
            <w:pPr>
              <w:pStyle w:val="11"/>
              <w:spacing w:before="126" w:line="272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7839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6C9E8AEE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11297186">
            <w:pPr>
              <w:pStyle w:val="11"/>
              <w:spacing w:before="124" w:line="229" w:lineRule="auto"/>
              <w:ind w:left="144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根据领料单填写领料出库单</w:t>
            </w:r>
          </w:p>
        </w:tc>
        <w:tc>
          <w:tcPr>
            <w:tcW w:w="857" w:type="dxa"/>
            <w:vAlign w:val="top"/>
          </w:tcPr>
          <w:p w14:paraId="08D9F94B">
            <w:pPr>
              <w:pStyle w:val="11"/>
              <w:spacing w:before="128" w:line="271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3BB2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08F236DB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337ABF9">
            <w:pPr>
              <w:pStyle w:val="11"/>
              <w:spacing w:before="126" w:line="229" w:lineRule="auto"/>
              <w:ind w:left="155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正确识别出库物料并备货</w:t>
            </w:r>
          </w:p>
        </w:tc>
        <w:tc>
          <w:tcPr>
            <w:tcW w:w="857" w:type="dxa"/>
            <w:vAlign w:val="top"/>
          </w:tcPr>
          <w:p w14:paraId="0D096273">
            <w:pPr>
              <w:pStyle w:val="11"/>
              <w:spacing w:before="127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2"/>
                <w:sz w:val="24"/>
                <w:szCs w:val="24"/>
              </w:rPr>
              <w:t>5</w:t>
            </w:r>
          </w:p>
        </w:tc>
      </w:tr>
      <w:tr w14:paraId="31AA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62264D75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7248936E">
            <w:pPr>
              <w:pStyle w:val="11"/>
              <w:spacing w:before="126" w:line="229" w:lineRule="auto"/>
              <w:ind w:left="1548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按规范取物原则取放物料</w:t>
            </w:r>
          </w:p>
        </w:tc>
        <w:tc>
          <w:tcPr>
            <w:tcW w:w="857" w:type="dxa"/>
            <w:vAlign w:val="top"/>
          </w:tcPr>
          <w:p w14:paraId="51376FDE">
            <w:pPr>
              <w:pStyle w:val="11"/>
              <w:spacing w:before="126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07D8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247A94F5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1DA5C054">
            <w:pPr>
              <w:pStyle w:val="11"/>
              <w:spacing w:before="127" w:line="229" w:lineRule="auto"/>
              <w:ind w:left="113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正确按照领料单次序逐项清点物料</w:t>
            </w:r>
          </w:p>
        </w:tc>
        <w:tc>
          <w:tcPr>
            <w:tcW w:w="857" w:type="dxa"/>
            <w:vAlign w:val="top"/>
          </w:tcPr>
          <w:p w14:paraId="684C9115">
            <w:pPr>
              <w:pStyle w:val="11"/>
              <w:spacing w:before="128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5C3A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17256884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66A10A2E">
            <w:pPr>
              <w:pStyle w:val="11"/>
              <w:spacing w:before="126" w:line="229" w:lineRule="auto"/>
              <w:ind w:left="186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正确唱检点验结果</w:t>
            </w:r>
          </w:p>
        </w:tc>
        <w:tc>
          <w:tcPr>
            <w:tcW w:w="857" w:type="dxa"/>
            <w:vAlign w:val="top"/>
          </w:tcPr>
          <w:p w14:paraId="3A014C53">
            <w:pPr>
              <w:pStyle w:val="11"/>
              <w:spacing w:before="127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2"/>
                <w:sz w:val="24"/>
                <w:szCs w:val="24"/>
              </w:rPr>
              <w:t>5</w:t>
            </w:r>
          </w:p>
        </w:tc>
      </w:tr>
      <w:tr w14:paraId="37AD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6B2450E6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278219E5">
            <w:pPr>
              <w:pStyle w:val="11"/>
              <w:spacing w:before="126" w:line="229" w:lineRule="auto"/>
              <w:ind w:left="123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正确向领料人说明本次出库情况</w:t>
            </w:r>
          </w:p>
        </w:tc>
        <w:tc>
          <w:tcPr>
            <w:tcW w:w="857" w:type="dxa"/>
            <w:vAlign w:val="top"/>
          </w:tcPr>
          <w:p w14:paraId="131B18DE">
            <w:pPr>
              <w:pStyle w:val="11"/>
              <w:spacing w:before="126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7BEA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vAlign w:val="top"/>
          </w:tcPr>
          <w:p w14:paraId="0F0B0892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8256453">
            <w:pPr>
              <w:pStyle w:val="11"/>
              <w:spacing w:before="128" w:line="229" w:lineRule="auto"/>
              <w:ind w:left="144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根据出库情况进行单据确认</w:t>
            </w:r>
          </w:p>
        </w:tc>
        <w:tc>
          <w:tcPr>
            <w:tcW w:w="857" w:type="dxa"/>
            <w:vAlign w:val="top"/>
          </w:tcPr>
          <w:p w14:paraId="751C7C23">
            <w:pPr>
              <w:pStyle w:val="11"/>
              <w:spacing w:before="128" w:line="271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51C2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bottom w:val="single" w:color="auto" w:sz="4" w:space="0"/>
            </w:tcBorders>
            <w:vAlign w:val="top"/>
          </w:tcPr>
          <w:p w14:paraId="4E48E35A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bottom w:val="single" w:color="auto" w:sz="4" w:space="0"/>
            </w:tcBorders>
            <w:vAlign w:val="top"/>
          </w:tcPr>
          <w:p w14:paraId="3E4CF36F">
            <w:pPr>
              <w:pStyle w:val="11"/>
              <w:spacing w:before="127" w:line="228" w:lineRule="auto"/>
              <w:ind w:left="230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留存单据</w:t>
            </w:r>
          </w:p>
        </w:tc>
        <w:tc>
          <w:tcPr>
            <w:tcW w:w="857" w:type="dxa"/>
            <w:tcBorders>
              <w:bottom w:val="single" w:color="auto" w:sz="4" w:space="0"/>
            </w:tcBorders>
            <w:vAlign w:val="top"/>
          </w:tcPr>
          <w:p w14:paraId="47EFF86E">
            <w:pPr>
              <w:pStyle w:val="11"/>
              <w:spacing w:before="127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449F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F2BAD">
            <w:pPr>
              <w:spacing w:line="250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EC251E4">
            <w:pPr>
              <w:spacing w:line="25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671B403">
            <w:pPr>
              <w:spacing w:line="251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0D5A3C66">
            <w:pPr>
              <w:pStyle w:val="11"/>
              <w:spacing w:before="65" w:line="229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配件采购作业流程</w:t>
            </w: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A6686">
            <w:pPr>
              <w:pStyle w:val="11"/>
              <w:spacing w:before="126" w:line="228" w:lineRule="auto"/>
              <w:ind w:left="186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正确鉴别样件质量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A485B">
            <w:pPr>
              <w:pStyle w:val="11"/>
              <w:spacing w:before="126" w:line="270" w:lineRule="exact"/>
              <w:ind w:left="38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6</w:t>
            </w:r>
          </w:p>
        </w:tc>
      </w:tr>
      <w:tr w14:paraId="0FD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40A27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E772E">
            <w:pPr>
              <w:pStyle w:val="11"/>
              <w:spacing w:before="127" w:line="229" w:lineRule="auto"/>
              <w:ind w:left="186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正确唱检鉴别结果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08374">
            <w:pPr>
              <w:pStyle w:val="11"/>
              <w:spacing w:before="128" w:line="271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41C5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2A79C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F6FFF">
            <w:pPr>
              <w:pStyle w:val="11"/>
              <w:spacing w:before="127" w:line="229" w:lineRule="auto"/>
              <w:ind w:left="1258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6"/>
                <w:sz w:val="24"/>
                <w:szCs w:val="24"/>
              </w:rPr>
              <w:t>向供应商打电话进行询价、议价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E52C6">
            <w:pPr>
              <w:pStyle w:val="11"/>
              <w:spacing w:before="127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113D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B80FE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CDCDE">
            <w:pPr>
              <w:pStyle w:val="11"/>
              <w:spacing w:before="126" w:line="231" w:lineRule="auto"/>
              <w:ind w:left="175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询价、议价话术恰当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5CC27">
            <w:pPr>
              <w:pStyle w:val="11"/>
              <w:spacing w:before="126" w:line="270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36895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38" w:type="dxa"/>
            <w:vMerge w:val="restart"/>
            <w:tcBorders>
              <w:bottom w:val="nil"/>
            </w:tcBorders>
            <w:vAlign w:val="top"/>
          </w:tcPr>
          <w:p w14:paraId="20D00217">
            <w:pPr>
              <w:spacing w:before="1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center"/>
          </w:tcPr>
          <w:p w14:paraId="7A0A9FB8">
            <w:pPr>
              <w:spacing w:before="1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综合质量、价格等多方因素敲定供应商</w:t>
            </w:r>
          </w:p>
        </w:tc>
        <w:tc>
          <w:tcPr>
            <w:tcW w:w="857" w:type="dxa"/>
            <w:vAlign w:val="center"/>
          </w:tcPr>
          <w:p w14:paraId="4DC1ECE5">
            <w:pPr>
              <w:spacing w:before="1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23DE9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053AD31B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7E19D0B1">
            <w:pPr>
              <w:pStyle w:val="11"/>
              <w:spacing w:before="123" w:line="228" w:lineRule="auto"/>
              <w:ind w:left="1338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根据库存预警情况建立采购单</w:t>
            </w:r>
          </w:p>
        </w:tc>
        <w:tc>
          <w:tcPr>
            <w:tcW w:w="857" w:type="dxa"/>
            <w:vAlign w:val="top"/>
          </w:tcPr>
          <w:p w14:paraId="790603EB">
            <w:pPr>
              <w:pStyle w:val="11"/>
              <w:spacing w:before="123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33D32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tcBorders>
              <w:top w:val="nil"/>
            </w:tcBorders>
            <w:vAlign w:val="top"/>
          </w:tcPr>
          <w:p w14:paraId="352F83DB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1B76C1B">
            <w:pPr>
              <w:pStyle w:val="11"/>
              <w:spacing w:before="122" w:line="228" w:lineRule="auto"/>
              <w:ind w:left="230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留存单据</w:t>
            </w:r>
          </w:p>
        </w:tc>
        <w:tc>
          <w:tcPr>
            <w:tcW w:w="857" w:type="dxa"/>
            <w:vAlign w:val="top"/>
          </w:tcPr>
          <w:p w14:paraId="217F65B8">
            <w:pPr>
              <w:pStyle w:val="11"/>
              <w:spacing w:before="122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48604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restart"/>
            <w:tcBorders>
              <w:bottom w:val="nil"/>
            </w:tcBorders>
            <w:vAlign w:val="top"/>
          </w:tcPr>
          <w:p w14:paraId="76B1F661">
            <w:pPr>
              <w:spacing w:line="266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2BE4D1B">
            <w:pPr>
              <w:spacing w:line="266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64AE6E84">
            <w:pPr>
              <w:spacing w:line="267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C429BF6">
            <w:pPr>
              <w:spacing w:line="267" w:lineRule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5476FE1">
            <w:pPr>
              <w:pStyle w:val="11"/>
              <w:spacing w:before="65" w:line="229" w:lineRule="auto"/>
              <w:ind w:left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配件入库作业流程</w:t>
            </w:r>
          </w:p>
        </w:tc>
        <w:tc>
          <w:tcPr>
            <w:tcW w:w="5382" w:type="dxa"/>
            <w:vAlign w:val="top"/>
          </w:tcPr>
          <w:p w14:paraId="35576E9F">
            <w:pPr>
              <w:pStyle w:val="11"/>
              <w:spacing w:before="125" w:line="229" w:lineRule="auto"/>
              <w:ind w:left="133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正确读取采购单、装箱单信息</w:t>
            </w:r>
          </w:p>
        </w:tc>
        <w:tc>
          <w:tcPr>
            <w:tcW w:w="857" w:type="dxa"/>
            <w:vAlign w:val="top"/>
          </w:tcPr>
          <w:p w14:paraId="7D498954">
            <w:pPr>
              <w:pStyle w:val="11"/>
              <w:spacing w:before="125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00BD2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37E9246C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2173C974">
            <w:pPr>
              <w:pStyle w:val="11"/>
              <w:spacing w:before="125" w:line="229" w:lineRule="auto"/>
              <w:ind w:left="133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正确对比装箱单进行到货签收</w:t>
            </w:r>
          </w:p>
        </w:tc>
        <w:tc>
          <w:tcPr>
            <w:tcW w:w="857" w:type="dxa"/>
            <w:vAlign w:val="top"/>
          </w:tcPr>
          <w:p w14:paraId="0AF1B432">
            <w:pPr>
              <w:pStyle w:val="11"/>
              <w:spacing w:before="124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4583C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7E212511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7E6EAF28">
            <w:pPr>
              <w:pStyle w:val="11"/>
              <w:spacing w:before="125" w:line="229" w:lineRule="auto"/>
              <w:ind w:left="113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正确按照装箱单次序逐项清点货物</w:t>
            </w:r>
          </w:p>
        </w:tc>
        <w:tc>
          <w:tcPr>
            <w:tcW w:w="857" w:type="dxa"/>
            <w:vAlign w:val="top"/>
          </w:tcPr>
          <w:p w14:paraId="533FB29C">
            <w:pPr>
              <w:pStyle w:val="11"/>
              <w:spacing w:before="124" w:line="271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06484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20FD405A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2DF4D20C">
            <w:pPr>
              <w:pStyle w:val="11"/>
              <w:spacing w:before="127" w:line="229" w:lineRule="auto"/>
              <w:ind w:left="186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正确唱检点验结果</w:t>
            </w:r>
          </w:p>
        </w:tc>
        <w:tc>
          <w:tcPr>
            <w:tcW w:w="857" w:type="dxa"/>
            <w:vAlign w:val="top"/>
          </w:tcPr>
          <w:p w14:paraId="0A0D019B">
            <w:pPr>
              <w:pStyle w:val="11"/>
              <w:spacing w:before="127" w:line="272" w:lineRule="exact"/>
              <w:ind w:left="38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4</w:t>
            </w:r>
          </w:p>
        </w:tc>
      </w:tr>
      <w:tr w14:paraId="068EB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17F32683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661EF2E">
            <w:pPr>
              <w:pStyle w:val="11"/>
              <w:spacing w:before="126" w:line="229" w:lineRule="auto"/>
              <w:ind w:left="144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正确与送料人说明到货情况</w:t>
            </w:r>
          </w:p>
        </w:tc>
        <w:tc>
          <w:tcPr>
            <w:tcW w:w="857" w:type="dxa"/>
            <w:vAlign w:val="top"/>
          </w:tcPr>
          <w:p w14:paraId="43F8C528">
            <w:pPr>
              <w:pStyle w:val="11"/>
              <w:spacing w:before="126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6703F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3F4B63B1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37DAE46">
            <w:pPr>
              <w:pStyle w:val="11"/>
              <w:spacing w:before="127" w:line="229" w:lineRule="auto"/>
              <w:ind w:left="144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根据入库情况进行单据确认</w:t>
            </w:r>
          </w:p>
        </w:tc>
        <w:tc>
          <w:tcPr>
            <w:tcW w:w="857" w:type="dxa"/>
            <w:vAlign w:val="top"/>
          </w:tcPr>
          <w:p w14:paraId="61784684">
            <w:pPr>
              <w:pStyle w:val="11"/>
              <w:spacing w:before="126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34D87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232DCE7F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7D0FE189">
            <w:pPr>
              <w:pStyle w:val="11"/>
              <w:spacing w:before="125" w:line="229" w:lineRule="auto"/>
              <w:ind w:left="144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根据采购单填写采购入库单</w:t>
            </w:r>
          </w:p>
        </w:tc>
        <w:tc>
          <w:tcPr>
            <w:tcW w:w="857" w:type="dxa"/>
            <w:vAlign w:val="top"/>
          </w:tcPr>
          <w:p w14:paraId="77864BE7">
            <w:pPr>
              <w:pStyle w:val="11"/>
              <w:spacing w:before="128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68A87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535FAEEB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09311E8F">
            <w:pPr>
              <w:pStyle w:val="11"/>
              <w:spacing w:before="128" w:line="229" w:lineRule="auto"/>
              <w:ind w:left="155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4"/>
                <w:szCs w:val="24"/>
              </w:rPr>
              <w:t>正确读取采购入库单信息</w:t>
            </w:r>
          </w:p>
        </w:tc>
        <w:tc>
          <w:tcPr>
            <w:tcW w:w="857" w:type="dxa"/>
            <w:vAlign w:val="top"/>
          </w:tcPr>
          <w:p w14:paraId="6D285966">
            <w:pPr>
              <w:pStyle w:val="11"/>
              <w:spacing w:before="127" w:line="272" w:lineRule="exact"/>
              <w:ind w:left="384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2</w:t>
            </w:r>
          </w:p>
        </w:tc>
      </w:tr>
      <w:tr w14:paraId="738F3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 w14:paraId="0D903423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37B36304">
            <w:pPr>
              <w:pStyle w:val="11"/>
              <w:spacing w:before="126" w:line="231" w:lineRule="auto"/>
              <w:ind w:left="186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4"/>
                <w:szCs w:val="24"/>
              </w:rPr>
              <w:t>正确放置入库配件</w:t>
            </w:r>
          </w:p>
        </w:tc>
        <w:tc>
          <w:tcPr>
            <w:tcW w:w="857" w:type="dxa"/>
            <w:vAlign w:val="top"/>
          </w:tcPr>
          <w:p w14:paraId="180A7991">
            <w:pPr>
              <w:pStyle w:val="11"/>
              <w:spacing w:before="126" w:line="271" w:lineRule="exact"/>
              <w:ind w:left="38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3</w:t>
            </w:r>
          </w:p>
        </w:tc>
      </w:tr>
      <w:tr w14:paraId="6E2BC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8" w:type="dxa"/>
            <w:vMerge w:val="continue"/>
            <w:tcBorders>
              <w:top w:val="nil"/>
            </w:tcBorders>
            <w:vAlign w:val="top"/>
          </w:tcPr>
          <w:p w14:paraId="193AC55E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5382" w:type="dxa"/>
            <w:vAlign w:val="top"/>
          </w:tcPr>
          <w:p w14:paraId="51FF62CE">
            <w:pPr>
              <w:pStyle w:val="11"/>
              <w:spacing w:before="128" w:line="228" w:lineRule="auto"/>
              <w:ind w:left="2305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留存单据</w:t>
            </w:r>
          </w:p>
        </w:tc>
        <w:tc>
          <w:tcPr>
            <w:tcW w:w="857" w:type="dxa"/>
            <w:vAlign w:val="top"/>
          </w:tcPr>
          <w:p w14:paraId="39F3C982">
            <w:pPr>
              <w:pStyle w:val="11"/>
              <w:spacing w:before="128" w:line="272" w:lineRule="exact"/>
              <w:ind w:left="396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position w:val="1"/>
                <w:sz w:val="24"/>
                <w:szCs w:val="24"/>
              </w:rPr>
              <w:t>1</w:t>
            </w:r>
          </w:p>
        </w:tc>
      </w:tr>
      <w:tr w14:paraId="1A52D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620" w:type="dxa"/>
            <w:gridSpan w:val="2"/>
            <w:vAlign w:val="top"/>
          </w:tcPr>
          <w:p w14:paraId="4D2D5D7A">
            <w:pPr>
              <w:pStyle w:val="11"/>
              <w:spacing w:before="101" w:line="232" w:lineRule="auto"/>
              <w:ind w:left="3831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4"/>
                <w:sz w:val="24"/>
                <w:szCs w:val="24"/>
              </w:rPr>
              <w:t>总分</w:t>
            </w:r>
          </w:p>
        </w:tc>
        <w:tc>
          <w:tcPr>
            <w:tcW w:w="857" w:type="dxa"/>
            <w:vAlign w:val="top"/>
          </w:tcPr>
          <w:p w14:paraId="45EE70D3">
            <w:pPr>
              <w:pStyle w:val="11"/>
              <w:spacing w:before="101" w:line="270" w:lineRule="exact"/>
              <w:ind w:left="291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5"/>
                <w:position w:val="1"/>
                <w:sz w:val="24"/>
                <w:szCs w:val="24"/>
              </w:rPr>
              <w:t>100</w:t>
            </w:r>
          </w:p>
        </w:tc>
      </w:tr>
    </w:tbl>
    <w:p w14:paraId="6E599A1B">
      <w:pPr>
        <w:pStyle w:val="4"/>
        <w:spacing w:before="0" w:line="560" w:lineRule="exact"/>
        <w:ind w:left="150" w:right="101" w:firstLine="527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pacing w:val="-5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pacing w:val="-7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pacing w:val="-7"/>
          <w:sz w:val="32"/>
          <w:szCs w:val="32"/>
        </w:rPr>
        <w:t>、奖项设定</w:t>
      </w:r>
    </w:p>
    <w:p w14:paraId="13DDE012">
      <w:pPr>
        <w:pStyle w:val="4"/>
        <w:spacing w:before="0" w:line="560" w:lineRule="exact"/>
        <w:ind w:left="140" w:firstLine="551"/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</w:rPr>
      </w:pP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学生赛设团队奖，教师赛设个人奖。学生团队和教师个人分设一、二、三等奖和优胜奖，各占</w:t>
      </w:r>
      <w:r>
        <w:rPr>
          <w:rFonts w:hint="eastAsia" w:ascii="CESI宋体-GB2312" w:hAnsi="CESI宋体-GB2312" w:eastAsia="CESI仿宋-GB2312" w:cs="仿宋"/>
          <w:sz w:val="32"/>
          <w:highlight w:val="none"/>
          <w:lang w:val="en-US" w:eastAsia="zh-CN"/>
        </w:rPr>
        <w:t>5</w:t>
      </w: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%、</w:t>
      </w:r>
      <w:r>
        <w:rPr>
          <w:rFonts w:hint="eastAsia" w:ascii="CESI宋体-GB2312" w:hAnsi="CESI宋体-GB2312" w:eastAsia="CESI仿宋-GB2312" w:cs="仿宋"/>
          <w:sz w:val="32"/>
          <w:highlight w:val="none"/>
          <w:lang w:val="en-US" w:eastAsia="zh-CN"/>
        </w:rPr>
        <w:t>1</w:t>
      </w: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0%、</w:t>
      </w:r>
      <w:r>
        <w:rPr>
          <w:rFonts w:hint="eastAsia" w:ascii="CESI宋体-GB2312" w:hAnsi="CESI宋体-GB2312" w:eastAsia="CESI仿宋-GB2312" w:cs="仿宋"/>
          <w:sz w:val="32"/>
          <w:highlight w:val="none"/>
          <w:lang w:val="en-US" w:eastAsia="zh-CN"/>
        </w:rPr>
        <w:t>15</w:t>
      </w: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%、</w:t>
      </w:r>
      <w:r>
        <w:rPr>
          <w:rFonts w:hint="eastAsia" w:ascii="CESI宋体-GB2312" w:hAnsi="CESI宋体-GB2312" w:eastAsia="CESI仿宋-GB2312" w:cs="仿宋"/>
          <w:sz w:val="32"/>
          <w:highlight w:val="none"/>
          <w:lang w:val="en-US" w:eastAsia="zh-CN"/>
        </w:rPr>
        <w:t>20%</w:t>
      </w:r>
      <w:r>
        <w:rPr>
          <w:rFonts w:hint="eastAsia" w:ascii="CESI宋体-GB2312" w:hAnsi="CESI宋体-GB2312" w:eastAsia="CESI仿宋-GB2312" w:cs="仿宋"/>
          <w:sz w:val="32"/>
          <w:highlight w:val="none"/>
          <w:lang w:eastAsia="zh-CN"/>
        </w:rPr>
        <w:t>（小数点后四舍五入）。学生团队一、二等奖指导教师获优秀指导教师证书。</w:t>
      </w:r>
    </w:p>
    <w:p w14:paraId="43CE7A3C">
      <w:pPr>
        <w:pStyle w:val="4"/>
        <w:spacing w:before="0" w:line="560" w:lineRule="exact"/>
        <w:ind w:left="31" w:right="101" w:firstLine="55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7" w:type="default"/>
      <w:footerReference r:id="rId8" w:type="default"/>
      <w:pgSz w:w="11906" w:h="16839"/>
      <w:pgMar w:top="1091" w:right="1751" w:bottom="1363" w:left="1785" w:header="1076" w:footer="119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C5504">
    <w:pPr>
      <w:spacing w:line="180" w:lineRule="auto"/>
      <w:ind w:left="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27DA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927DA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3BF9">
    <w:pPr>
      <w:spacing w:line="180" w:lineRule="auto"/>
      <w:ind w:left="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6112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6112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ED850">
    <w:pPr>
      <w:spacing w:line="46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A19B1">
    <w:pPr>
      <w:pBdr>
        <w:bottom w:val="none" w:color="auto" w:sz="0" w:space="0"/>
      </w:pBdr>
      <w:spacing w:line="46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141BB"/>
    <w:multiLevelType w:val="singleLevel"/>
    <w:tmpl w:val="60A141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285085"/>
    <w:rsid w:val="008D313A"/>
    <w:rsid w:val="01423F24"/>
    <w:rsid w:val="01852063"/>
    <w:rsid w:val="029F6342"/>
    <w:rsid w:val="02A227A1"/>
    <w:rsid w:val="02C46BBB"/>
    <w:rsid w:val="034B4BE6"/>
    <w:rsid w:val="036B7036"/>
    <w:rsid w:val="03830824"/>
    <w:rsid w:val="03895822"/>
    <w:rsid w:val="038A7E04"/>
    <w:rsid w:val="038D3451"/>
    <w:rsid w:val="0397607D"/>
    <w:rsid w:val="04021749"/>
    <w:rsid w:val="04293179"/>
    <w:rsid w:val="04376947"/>
    <w:rsid w:val="055204AE"/>
    <w:rsid w:val="05A625A8"/>
    <w:rsid w:val="05BC1DCB"/>
    <w:rsid w:val="06071298"/>
    <w:rsid w:val="06157B4E"/>
    <w:rsid w:val="06712BB6"/>
    <w:rsid w:val="06D373CC"/>
    <w:rsid w:val="07027CB2"/>
    <w:rsid w:val="07306C8E"/>
    <w:rsid w:val="07541D43"/>
    <w:rsid w:val="07DD6A30"/>
    <w:rsid w:val="087B41C0"/>
    <w:rsid w:val="08967843"/>
    <w:rsid w:val="08DF24A5"/>
    <w:rsid w:val="0935611C"/>
    <w:rsid w:val="09970B85"/>
    <w:rsid w:val="09F558AC"/>
    <w:rsid w:val="0A0124A3"/>
    <w:rsid w:val="0ADF0A36"/>
    <w:rsid w:val="0BAD28E2"/>
    <w:rsid w:val="0BDF6813"/>
    <w:rsid w:val="0C3721AC"/>
    <w:rsid w:val="0C6F004C"/>
    <w:rsid w:val="0D103128"/>
    <w:rsid w:val="0D8C79C5"/>
    <w:rsid w:val="0DE10621"/>
    <w:rsid w:val="0DF91E0E"/>
    <w:rsid w:val="0F096081"/>
    <w:rsid w:val="0F784FB5"/>
    <w:rsid w:val="0F9A317D"/>
    <w:rsid w:val="0FA36944"/>
    <w:rsid w:val="10207B26"/>
    <w:rsid w:val="10B97633"/>
    <w:rsid w:val="10BB784F"/>
    <w:rsid w:val="10C2324A"/>
    <w:rsid w:val="10D4446D"/>
    <w:rsid w:val="10EF12A7"/>
    <w:rsid w:val="115F1A42"/>
    <w:rsid w:val="11717F0E"/>
    <w:rsid w:val="11987B90"/>
    <w:rsid w:val="123A47A4"/>
    <w:rsid w:val="12973EAE"/>
    <w:rsid w:val="12BB3006"/>
    <w:rsid w:val="12E77EAE"/>
    <w:rsid w:val="12EA7F78"/>
    <w:rsid w:val="137D0DEC"/>
    <w:rsid w:val="1424395D"/>
    <w:rsid w:val="15897F1C"/>
    <w:rsid w:val="16300563"/>
    <w:rsid w:val="174F0CF1"/>
    <w:rsid w:val="180C6BE2"/>
    <w:rsid w:val="182201B4"/>
    <w:rsid w:val="192144D7"/>
    <w:rsid w:val="192817FA"/>
    <w:rsid w:val="196B5E61"/>
    <w:rsid w:val="19AE61A3"/>
    <w:rsid w:val="1A4640CA"/>
    <w:rsid w:val="1A8707A2"/>
    <w:rsid w:val="1A9829AF"/>
    <w:rsid w:val="1ADC6D40"/>
    <w:rsid w:val="1B776A68"/>
    <w:rsid w:val="1BF63E31"/>
    <w:rsid w:val="1C00080C"/>
    <w:rsid w:val="1C7A05BE"/>
    <w:rsid w:val="1D2B18B9"/>
    <w:rsid w:val="1D725739"/>
    <w:rsid w:val="1DEB1048"/>
    <w:rsid w:val="1E146D3B"/>
    <w:rsid w:val="1E5F7805"/>
    <w:rsid w:val="1E860D4B"/>
    <w:rsid w:val="1ED01ACF"/>
    <w:rsid w:val="1F59095F"/>
    <w:rsid w:val="1F5C3FAB"/>
    <w:rsid w:val="1FD004F5"/>
    <w:rsid w:val="1FF561AE"/>
    <w:rsid w:val="20C91B14"/>
    <w:rsid w:val="211D3C0E"/>
    <w:rsid w:val="219E6AFD"/>
    <w:rsid w:val="22321EB5"/>
    <w:rsid w:val="229F64B5"/>
    <w:rsid w:val="22D26C96"/>
    <w:rsid w:val="231B240D"/>
    <w:rsid w:val="233D5EA2"/>
    <w:rsid w:val="23490DBA"/>
    <w:rsid w:val="235002CB"/>
    <w:rsid w:val="238241FC"/>
    <w:rsid w:val="238A3FEA"/>
    <w:rsid w:val="239C706C"/>
    <w:rsid w:val="24030E99"/>
    <w:rsid w:val="241A61E3"/>
    <w:rsid w:val="241C503B"/>
    <w:rsid w:val="241F1A4B"/>
    <w:rsid w:val="241F7CE8"/>
    <w:rsid w:val="24B91EA0"/>
    <w:rsid w:val="24C85C3F"/>
    <w:rsid w:val="252A68FA"/>
    <w:rsid w:val="255A5ABD"/>
    <w:rsid w:val="258C4EBE"/>
    <w:rsid w:val="259326F1"/>
    <w:rsid w:val="25943A9F"/>
    <w:rsid w:val="25AD422C"/>
    <w:rsid w:val="25B12B77"/>
    <w:rsid w:val="25FC0296"/>
    <w:rsid w:val="26211AAB"/>
    <w:rsid w:val="26617F31"/>
    <w:rsid w:val="26633E71"/>
    <w:rsid w:val="269229A8"/>
    <w:rsid w:val="27906EE8"/>
    <w:rsid w:val="27E51677"/>
    <w:rsid w:val="27E64D5A"/>
    <w:rsid w:val="28285372"/>
    <w:rsid w:val="28A36C36"/>
    <w:rsid w:val="29DF5F05"/>
    <w:rsid w:val="2A00241C"/>
    <w:rsid w:val="2A077209"/>
    <w:rsid w:val="2A50295E"/>
    <w:rsid w:val="2AD510B6"/>
    <w:rsid w:val="2AD70DD6"/>
    <w:rsid w:val="2B443561"/>
    <w:rsid w:val="2B5B432E"/>
    <w:rsid w:val="2BC667C5"/>
    <w:rsid w:val="2BDA4BD6"/>
    <w:rsid w:val="2C477D91"/>
    <w:rsid w:val="2CD0422B"/>
    <w:rsid w:val="2CF27CFD"/>
    <w:rsid w:val="2D8D3ECA"/>
    <w:rsid w:val="2EA96AE1"/>
    <w:rsid w:val="2ECF09C9"/>
    <w:rsid w:val="2EE713B8"/>
    <w:rsid w:val="2F320885"/>
    <w:rsid w:val="2F3A3BDD"/>
    <w:rsid w:val="2F7A6472"/>
    <w:rsid w:val="2F9432ED"/>
    <w:rsid w:val="30330D58"/>
    <w:rsid w:val="303460B5"/>
    <w:rsid w:val="303D5733"/>
    <w:rsid w:val="3086532C"/>
    <w:rsid w:val="30DF67EA"/>
    <w:rsid w:val="3146643B"/>
    <w:rsid w:val="3192385D"/>
    <w:rsid w:val="31D75713"/>
    <w:rsid w:val="31E74500"/>
    <w:rsid w:val="324479EC"/>
    <w:rsid w:val="325E4209"/>
    <w:rsid w:val="32BD704C"/>
    <w:rsid w:val="33122EA7"/>
    <w:rsid w:val="333E33CD"/>
    <w:rsid w:val="33501C21"/>
    <w:rsid w:val="3353526D"/>
    <w:rsid w:val="336D3B91"/>
    <w:rsid w:val="33B01A25"/>
    <w:rsid w:val="33D62126"/>
    <w:rsid w:val="343D45B8"/>
    <w:rsid w:val="34425A0E"/>
    <w:rsid w:val="345B087E"/>
    <w:rsid w:val="34C12DD7"/>
    <w:rsid w:val="34D4418C"/>
    <w:rsid w:val="34D83C7C"/>
    <w:rsid w:val="35773495"/>
    <w:rsid w:val="361138EA"/>
    <w:rsid w:val="365B6913"/>
    <w:rsid w:val="36883480"/>
    <w:rsid w:val="379F6CD3"/>
    <w:rsid w:val="37A53B8F"/>
    <w:rsid w:val="37A97B52"/>
    <w:rsid w:val="37B607BE"/>
    <w:rsid w:val="381E22EE"/>
    <w:rsid w:val="38673C95"/>
    <w:rsid w:val="38D86941"/>
    <w:rsid w:val="38DD7AB3"/>
    <w:rsid w:val="38F44DFD"/>
    <w:rsid w:val="39C90037"/>
    <w:rsid w:val="3A6B7341"/>
    <w:rsid w:val="3B293484"/>
    <w:rsid w:val="3B2A71FC"/>
    <w:rsid w:val="3B554279"/>
    <w:rsid w:val="3B5701E0"/>
    <w:rsid w:val="3B5E0A07"/>
    <w:rsid w:val="3B653D90"/>
    <w:rsid w:val="3B915507"/>
    <w:rsid w:val="3BFA4E20"/>
    <w:rsid w:val="3CC2593E"/>
    <w:rsid w:val="3D023F8C"/>
    <w:rsid w:val="3D211F38"/>
    <w:rsid w:val="3D235CB1"/>
    <w:rsid w:val="3DAD1696"/>
    <w:rsid w:val="3DC6320C"/>
    <w:rsid w:val="3E09759C"/>
    <w:rsid w:val="3E0E070F"/>
    <w:rsid w:val="3EC86B10"/>
    <w:rsid w:val="3F836EDA"/>
    <w:rsid w:val="3F9335C1"/>
    <w:rsid w:val="3FC90D91"/>
    <w:rsid w:val="401F4E55"/>
    <w:rsid w:val="40833636"/>
    <w:rsid w:val="414E2503"/>
    <w:rsid w:val="41775A56"/>
    <w:rsid w:val="41C77552"/>
    <w:rsid w:val="42022339"/>
    <w:rsid w:val="4214206C"/>
    <w:rsid w:val="426C59B7"/>
    <w:rsid w:val="42894808"/>
    <w:rsid w:val="4358411B"/>
    <w:rsid w:val="436314FD"/>
    <w:rsid w:val="43994F1E"/>
    <w:rsid w:val="43A22025"/>
    <w:rsid w:val="44226CC2"/>
    <w:rsid w:val="44670B79"/>
    <w:rsid w:val="44C82D2C"/>
    <w:rsid w:val="44D73F50"/>
    <w:rsid w:val="44DC3315"/>
    <w:rsid w:val="44F85C75"/>
    <w:rsid w:val="45132AAF"/>
    <w:rsid w:val="4517259F"/>
    <w:rsid w:val="453328A2"/>
    <w:rsid w:val="45401AF6"/>
    <w:rsid w:val="45660E5C"/>
    <w:rsid w:val="45C06792"/>
    <w:rsid w:val="45EA1A61"/>
    <w:rsid w:val="45EB426D"/>
    <w:rsid w:val="45FF375F"/>
    <w:rsid w:val="4613720A"/>
    <w:rsid w:val="470C0CA3"/>
    <w:rsid w:val="47170634"/>
    <w:rsid w:val="47213261"/>
    <w:rsid w:val="472E3BD0"/>
    <w:rsid w:val="47462CC7"/>
    <w:rsid w:val="47523D62"/>
    <w:rsid w:val="47E04ECA"/>
    <w:rsid w:val="48023D09"/>
    <w:rsid w:val="484418FD"/>
    <w:rsid w:val="485960B3"/>
    <w:rsid w:val="492928A1"/>
    <w:rsid w:val="49876E62"/>
    <w:rsid w:val="49DA3B9B"/>
    <w:rsid w:val="49DE18DD"/>
    <w:rsid w:val="49E12081"/>
    <w:rsid w:val="4A0950DE"/>
    <w:rsid w:val="4A7A7858"/>
    <w:rsid w:val="4B3C2D5F"/>
    <w:rsid w:val="4B4373F4"/>
    <w:rsid w:val="4B4E31EA"/>
    <w:rsid w:val="4B69167A"/>
    <w:rsid w:val="4B775B45"/>
    <w:rsid w:val="4C06511B"/>
    <w:rsid w:val="4C07599E"/>
    <w:rsid w:val="4C365A00"/>
    <w:rsid w:val="4C651978"/>
    <w:rsid w:val="4C9E7F4A"/>
    <w:rsid w:val="4D16138E"/>
    <w:rsid w:val="4D970721"/>
    <w:rsid w:val="4E9A71DC"/>
    <w:rsid w:val="4EC15329"/>
    <w:rsid w:val="4EFC2198"/>
    <w:rsid w:val="4F367AC5"/>
    <w:rsid w:val="504F7091"/>
    <w:rsid w:val="50697A27"/>
    <w:rsid w:val="50CA4969"/>
    <w:rsid w:val="50E02B72"/>
    <w:rsid w:val="511931FB"/>
    <w:rsid w:val="514069D9"/>
    <w:rsid w:val="51AE7DE7"/>
    <w:rsid w:val="523F4EE3"/>
    <w:rsid w:val="52833022"/>
    <w:rsid w:val="52992F0F"/>
    <w:rsid w:val="52AD009F"/>
    <w:rsid w:val="52FD1026"/>
    <w:rsid w:val="530547A2"/>
    <w:rsid w:val="53095B97"/>
    <w:rsid w:val="5338205E"/>
    <w:rsid w:val="53E52E48"/>
    <w:rsid w:val="541A79B6"/>
    <w:rsid w:val="54367398"/>
    <w:rsid w:val="54B73456"/>
    <w:rsid w:val="54C811C0"/>
    <w:rsid w:val="559A1FC3"/>
    <w:rsid w:val="55F35561"/>
    <w:rsid w:val="56DC3F65"/>
    <w:rsid w:val="57062473"/>
    <w:rsid w:val="57835872"/>
    <w:rsid w:val="580E15DF"/>
    <w:rsid w:val="58AF5FBF"/>
    <w:rsid w:val="59F91E1B"/>
    <w:rsid w:val="5A4E2167"/>
    <w:rsid w:val="5A81253D"/>
    <w:rsid w:val="5B57504B"/>
    <w:rsid w:val="5D080CF3"/>
    <w:rsid w:val="5DAB487D"/>
    <w:rsid w:val="5E2A2EEB"/>
    <w:rsid w:val="5E532442"/>
    <w:rsid w:val="5F011E9E"/>
    <w:rsid w:val="5F0B6879"/>
    <w:rsid w:val="5F725273"/>
    <w:rsid w:val="5F9B218C"/>
    <w:rsid w:val="5FDF3861"/>
    <w:rsid w:val="5FED41D0"/>
    <w:rsid w:val="600636C3"/>
    <w:rsid w:val="6008725C"/>
    <w:rsid w:val="60116111"/>
    <w:rsid w:val="605C4EB2"/>
    <w:rsid w:val="60997EB4"/>
    <w:rsid w:val="61B2747F"/>
    <w:rsid w:val="62A3501A"/>
    <w:rsid w:val="62D84CC4"/>
    <w:rsid w:val="638E7A78"/>
    <w:rsid w:val="63D25BB7"/>
    <w:rsid w:val="63DB2416"/>
    <w:rsid w:val="6445282D"/>
    <w:rsid w:val="648C220A"/>
    <w:rsid w:val="64B13A1E"/>
    <w:rsid w:val="64FD4EB5"/>
    <w:rsid w:val="6525705F"/>
    <w:rsid w:val="6598698C"/>
    <w:rsid w:val="667E3DD4"/>
    <w:rsid w:val="67473D9C"/>
    <w:rsid w:val="679D472E"/>
    <w:rsid w:val="67DB0DB2"/>
    <w:rsid w:val="67EE0AE5"/>
    <w:rsid w:val="682E35D8"/>
    <w:rsid w:val="69AE677E"/>
    <w:rsid w:val="6A077EF9"/>
    <w:rsid w:val="6A3749C6"/>
    <w:rsid w:val="6A8B4D12"/>
    <w:rsid w:val="6B4F1733"/>
    <w:rsid w:val="6B572E46"/>
    <w:rsid w:val="6C16685D"/>
    <w:rsid w:val="6C8B2DA7"/>
    <w:rsid w:val="6CDE737B"/>
    <w:rsid w:val="6CED3A62"/>
    <w:rsid w:val="6D605FE2"/>
    <w:rsid w:val="6D827043"/>
    <w:rsid w:val="6DA265FA"/>
    <w:rsid w:val="6E292877"/>
    <w:rsid w:val="6F6A3147"/>
    <w:rsid w:val="6F881820"/>
    <w:rsid w:val="6FA348AB"/>
    <w:rsid w:val="6FC30AAA"/>
    <w:rsid w:val="7019691C"/>
    <w:rsid w:val="702E23C7"/>
    <w:rsid w:val="704E09C0"/>
    <w:rsid w:val="704F233D"/>
    <w:rsid w:val="70D80585"/>
    <w:rsid w:val="70E707C8"/>
    <w:rsid w:val="71066EA0"/>
    <w:rsid w:val="717F6C52"/>
    <w:rsid w:val="718D176C"/>
    <w:rsid w:val="71C50B09"/>
    <w:rsid w:val="71E52F59"/>
    <w:rsid w:val="728E35F1"/>
    <w:rsid w:val="72BA2638"/>
    <w:rsid w:val="73090EC9"/>
    <w:rsid w:val="73532145"/>
    <w:rsid w:val="74830EF7"/>
    <w:rsid w:val="74CF1C9F"/>
    <w:rsid w:val="74E27C24"/>
    <w:rsid w:val="74E50DAE"/>
    <w:rsid w:val="75497CA3"/>
    <w:rsid w:val="75AB270C"/>
    <w:rsid w:val="769B008A"/>
    <w:rsid w:val="776808B4"/>
    <w:rsid w:val="776963DA"/>
    <w:rsid w:val="781A6A04"/>
    <w:rsid w:val="78210A63"/>
    <w:rsid w:val="78266B01"/>
    <w:rsid w:val="783F0EE9"/>
    <w:rsid w:val="786F7A21"/>
    <w:rsid w:val="78B11DE7"/>
    <w:rsid w:val="79752E15"/>
    <w:rsid w:val="797A042B"/>
    <w:rsid w:val="7A04063C"/>
    <w:rsid w:val="7A7632E8"/>
    <w:rsid w:val="7ADB3A73"/>
    <w:rsid w:val="7B072192"/>
    <w:rsid w:val="7B5B28FE"/>
    <w:rsid w:val="7B5D0004"/>
    <w:rsid w:val="7BDD782D"/>
    <w:rsid w:val="7BDF6C6B"/>
    <w:rsid w:val="7BE3524A"/>
    <w:rsid w:val="7C43369E"/>
    <w:rsid w:val="7C7C095E"/>
    <w:rsid w:val="7CE65DD7"/>
    <w:rsid w:val="7D517992"/>
    <w:rsid w:val="7D700CCB"/>
    <w:rsid w:val="7DD56578"/>
    <w:rsid w:val="7EAD12A3"/>
    <w:rsid w:val="7F2257ED"/>
    <w:rsid w:val="7F7B6CAB"/>
    <w:rsid w:val="7FE34F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12">
    <w:name w:val="Other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3">
    <w:name w:val="Table Paragraph"/>
    <w:basedOn w:val="1"/>
    <w:qFormat/>
    <w:uiPriority w:val="1"/>
    <w:pPr>
      <w:overflowPunct/>
      <w:autoSpaceDE w:val="0"/>
      <w:autoSpaceDN w:val="0"/>
      <w:ind w:firstLine="0" w:firstLineChars="0"/>
      <w:jc w:val="left"/>
    </w:pPr>
    <w:rPr>
      <w:rFonts w:ascii="仿宋" w:hAnsi="仿宋" w:eastAsia="仿宋" w:cs="仿宋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5602</Words>
  <Characters>5721</Characters>
  <TotalTime>16</TotalTime>
  <ScaleCrop>false</ScaleCrop>
  <LinksUpToDate>false</LinksUpToDate>
  <CharactersWithSpaces>5771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2024-11-20T14:22:00Z</dcterms:created>
  <dc:creator>User</dc:creator>
  <cp:lastModifiedBy>裴乐营</cp:lastModifiedBy>
  <dcterms:modified xsi:type="dcterms:W3CDTF">2026-06-16T01:49:16Z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2025-12-08T11:12:17Z</vt:filetime>
  </property>
  <property fmtid="{D5CDD505-2E9C-101B-9397-08002B2CF9AE}" pid="4" name="KSOTemplateDocerSaveRecord">
    <vt:lpwstr>eyJoZGlkIjoiNjYxMzU3ZWY2ODUzYThkNTQzNTM0MWQ2MDVjYWZmMzQiLCJ1c2VySWQiOiI1MzQwNDgyODYifQ==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BED8D9859DDD44FE98C7E3F3A8B1376F_13</vt:lpwstr>
  </property>
</Properties>
</file>