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77E27"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2026年唐山市中等职业学校技能大赛</w:t>
      </w:r>
    </w:p>
    <w:p w14:paraId="749F6798"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“数智·文脉”文旅产品创意大赛</w:t>
      </w:r>
    </w:p>
    <w:p w14:paraId="5FE4AA76">
      <w:pPr>
        <w:jc w:val="center"/>
        <w:rPr>
          <w:rFonts w:hint="eastAsia"/>
          <w:sz w:val="28"/>
          <w:szCs w:val="36"/>
        </w:rPr>
      </w:pPr>
      <w:r>
        <w:rPr>
          <w:rFonts w:hint="eastAsia"/>
          <w:b/>
          <w:bCs/>
          <w:sz w:val="36"/>
          <w:szCs w:val="44"/>
        </w:rPr>
        <w:t>赛项规程</w:t>
      </w:r>
    </w:p>
    <w:p w14:paraId="626C671A">
      <w:pPr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一、赛项名称</w:t>
      </w:r>
    </w:p>
    <w:p w14:paraId="73BC426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赛项名称：数智·文脉文旅产品创意大赛</w:t>
      </w:r>
    </w:p>
    <w:p w14:paraId="184C9A8D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赛项组别：中职组</w:t>
      </w:r>
    </w:p>
    <w:p w14:paraId="4DD1D5F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赛项类别：学生团体赛</w:t>
      </w:r>
    </w:p>
    <w:p w14:paraId="060AF852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赛项归属：文化旅游类、创意设计类</w:t>
      </w:r>
    </w:p>
    <w:p w14:paraId="6DE5181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主办单位：唐山市教育局</w:t>
      </w:r>
    </w:p>
    <w:p w14:paraId="08DADE7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承办单位：遵化市职业教育联合学校</w:t>
      </w:r>
    </w:p>
    <w:p w14:paraId="4F952B1C">
      <w:pPr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二、竞赛目的</w:t>
      </w:r>
    </w:p>
    <w:p w14:paraId="28A3ADA3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本赛项以“数智赋能，文脉传承”为核心理念，通过“技能操作+现场讲解”的综合竞赛形式，考察中职学生在文旅产品创意设计、文化内涵挖掘、数字技术应用、项目路演展示等方面的综合能力。</w:t>
      </w:r>
    </w:p>
    <w:p w14:paraId="2A48FF3D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大赛以唐山的传承精神为起点，鼓励选手从熟悉的家乡文化出发，亦可放眼全国各地的优秀文化旅游资源，融入AIGC（人工智能生成内容）技术的要求，运用数字技术、智能创意工具，让古老文脉在数字时代焕发新生。通过竞赛，引导职业院校关注文化传承与技术创新，推动专业教学与产业需求对接，以赛促教、以赛促学，培养兼具文化底蕴、创新思维和数字素养的复合型文旅人才。</w:t>
      </w:r>
    </w:p>
    <w:p w14:paraId="4D748367">
      <w:pPr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三、竞赛内容</w:t>
      </w:r>
    </w:p>
    <w:p w14:paraId="09E1E1C2">
      <w:pPr>
        <w:spacing w:line="600" w:lineRule="exact"/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竞赛内容紧贴文旅产品创意设计全流程，由赛前作品创作和现场技能展示与讲解两部分构成。参赛团队需围绕“数智·文脉”主题，自主选题、自主设计，打造优秀文创产品设计方案和作品（比赛结束后，要有可展示的作品成果），并在比赛现场进行展示。</w:t>
      </w:r>
    </w:p>
    <w:p w14:paraId="399E9310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（一）任务描述</w:t>
      </w:r>
    </w:p>
    <w:p w14:paraId="137CA08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1.赛前准备阶段</w:t>
      </w:r>
    </w:p>
    <w:p w14:paraId="2F2670F2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参赛团队围绕“数智·文脉”主题，结合所学专业和教育教学实际，自主选择文旅目的地和文化资源，完成以下准备工作：</w:t>
      </w:r>
    </w:p>
    <w:p w14:paraId="70C7C5F5">
      <w:p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·选题方向：选取一项具体的文化旅游资源（非遗技艺、历史遗迹、民俗节庆、工业遗产、自然生态等均可），明确“传承什么文脉、运用什么数智手段”。</w:t>
      </w:r>
    </w:p>
    <w:p w14:paraId="3B02443C">
      <w:p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·作品创作：完成一个完整的文旅产品创意方案，并制作可展示的作品成果（包括但不限于设计实物、模型、展板、演示文稿、短视频、H5页面等），鼓励参赛选手带实物参赛。</w:t>
      </w:r>
    </w:p>
    <w:p w14:paraId="610091EE">
      <w:p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·技能储备：熟练操作相关设计软件和数字工具，整理创作过程的关键技术节点，为现场技能展示做好准备。</w:t>
      </w:r>
    </w:p>
    <w:p w14:paraId="6DEB3305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 现场比赛阶段</w:t>
      </w:r>
    </w:p>
    <w:p w14:paraId="731145AB">
      <w:p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参赛团队在比赛现场同步进行技能操作和现场讲解，分为两个环节：</w:t>
      </w:r>
    </w:p>
    <w:p w14:paraId="78AA9EE3">
      <w:p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·技能操作展示：选取作品创作过程中的关键技术环节进行现场演示，重点展示专业技能熟练程度、规范程度以及解决技术难题的创新能力。例如：现场还原设计流程中的关键步骤、演示数字工具的操作技巧、展示作品的技术细节等。</w:t>
      </w:r>
    </w:p>
    <w:p w14:paraId="449E6EB7">
      <w:p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·现场讲解：主要介绍总体思路、技能要点、主要成果、项目创新等。配合展示载体，阐明设计理念、文脉价值、数智技术应用亮点和市场可行性。</w:t>
      </w:r>
    </w:p>
    <w:p w14:paraId="0D0A2CE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（二）竞赛时间</w:t>
      </w:r>
    </w:p>
    <w:p w14:paraId="5A68C21A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各参赛队赛前准备时间15分钟，现场竞赛时长不超过45分钟。参赛队伍同步进行技能操作和现场讲解，合理统筹分配操作与讲解时间。</w:t>
      </w:r>
    </w:p>
    <w:p w14:paraId="7FEB3DC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（三）自主性要求</w:t>
      </w:r>
    </w:p>
    <w:p w14:paraId="7EADEF6E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参赛队伍可结合所学专业和教育教学实际，围绕“数智·文脉”主题，自主确定项目具体名称、自主选择文旅资源对象、自主设计项目内容、自主选择参赛设备和展示手段。</w:t>
      </w:r>
    </w:p>
    <w:p w14:paraId="71C73DC7">
      <w:pPr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四、竞赛方式</w:t>
      </w:r>
    </w:p>
    <w:p w14:paraId="0399EE03">
      <w:p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1.组队形式：本赛项为团体赛。每队由2—4名同校在籍学生组成，每队限报1—2名指导教师。</w:t>
      </w:r>
    </w:p>
    <w:p w14:paraId="434CA02A">
      <w:p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2.竞赛形式：参赛团队赛前完成作品创作，现场进行技能展示与讲解。比赛当日通过抽签确定出场顺序。</w:t>
      </w:r>
    </w:p>
    <w:p w14:paraId="6DA93223">
      <w:p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技能操作与现场讲解同步：在规定的45分钟内，参赛队需按团队成员分工，同步进行技能操作展示和现场讲解。技能操作重点展示专业技能熟练程度、规范程度以及解决技术难题的创新能力，现场讲解主要介绍总体思路、技能要点、主要成果、项目创新等。</w:t>
      </w:r>
    </w:p>
    <w:p w14:paraId="4BA01B1B">
      <w:p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4.参赛资格：1.</w:t>
      </w:r>
      <w:r>
        <w:rPr>
          <w:rFonts w:hint="eastAsia"/>
          <w:sz w:val="28"/>
          <w:szCs w:val="36"/>
        </w:rPr>
        <w:tab/>
      </w:r>
      <w:r>
        <w:rPr>
          <w:rFonts w:hint="eastAsia"/>
          <w:sz w:val="28"/>
          <w:szCs w:val="36"/>
        </w:rPr>
        <w:t>参赛选手须为中等职业学校全日制在籍学生（五年制为前三年学生）。</w:t>
      </w:r>
    </w:p>
    <w:p w14:paraId="583CB0E6">
      <w:p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</w:t>
      </w:r>
      <w:r>
        <w:rPr>
          <w:rFonts w:hint="eastAsia"/>
          <w:sz w:val="28"/>
          <w:szCs w:val="36"/>
        </w:rPr>
        <w:tab/>
      </w:r>
      <w:r>
        <w:rPr>
          <w:rFonts w:hint="eastAsia"/>
          <w:sz w:val="28"/>
          <w:szCs w:val="36"/>
        </w:rPr>
        <w:t>往届相关赛项国赛技能大赛中获一等奖的选手，不能再参加同一专业类同一组别赛项的比赛。</w:t>
      </w:r>
    </w:p>
    <w:p w14:paraId="47054E9E">
      <w:pPr>
        <w:ind w:firstLine="280" w:firstLineChars="100"/>
        <w:rPr>
          <w:sz w:val="28"/>
          <w:szCs w:val="36"/>
        </w:rPr>
      </w:pPr>
      <w:r>
        <w:rPr>
          <w:rFonts w:hint="eastAsia"/>
          <w:sz w:val="28"/>
          <w:szCs w:val="36"/>
        </w:rPr>
        <w:t>3.</w:t>
      </w:r>
      <w:r>
        <w:rPr>
          <w:rFonts w:hint="eastAsia"/>
          <w:sz w:val="28"/>
          <w:szCs w:val="36"/>
        </w:rPr>
        <w:tab/>
      </w:r>
      <w:r>
        <w:rPr>
          <w:rFonts w:hint="eastAsia"/>
          <w:sz w:val="28"/>
          <w:szCs w:val="36"/>
        </w:rPr>
        <w:t>不允许跨校组队。</w:t>
      </w:r>
    </w:p>
    <w:p w14:paraId="0EF5627A">
      <w:pPr>
        <w:ind w:firstLine="280" w:firstLineChars="100"/>
        <w:rPr>
          <w:sz w:val="28"/>
          <w:szCs w:val="36"/>
        </w:rPr>
      </w:pPr>
      <w:r>
        <w:rPr>
          <w:rFonts w:hint="eastAsia"/>
          <w:sz w:val="28"/>
          <w:szCs w:val="36"/>
        </w:rPr>
        <w:t>4.   报到时需携带身份证、学生证进行核验。(如果参赛学校无学生证，可由学校开具学籍证明)</w:t>
      </w:r>
    </w:p>
    <w:p w14:paraId="76CF9C3D">
      <w:pPr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五、竞赛流程</w:t>
      </w:r>
    </w:p>
    <w:p w14:paraId="15A9B9A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竞赛日程拟安排如下（具体以赛前发布的《竞赛指南》为准）：</w:t>
      </w:r>
    </w:p>
    <w:tbl>
      <w:tblPr>
        <w:tblStyle w:val="4"/>
        <w:tblW w:w="88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3000"/>
        <w:gridCol w:w="3990"/>
      </w:tblGrid>
      <w:tr w14:paraId="3C8DE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</w:tcPr>
          <w:p w14:paraId="2B4458A5">
            <w:pPr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时间</w:t>
            </w:r>
          </w:p>
        </w:tc>
        <w:tc>
          <w:tcPr>
            <w:tcW w:w="3000" w:type="dxa"/>
          </w:tcPr>
          <w:p w14:paraId="78097A05">
            <w:pPr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环节</w:t>
            </w:r>
          </w:p>
        </w:tc>
        <w:tc>
          <w:tcPr>
            <w:tcW w:w="3990" w:type="dxa"/>
          </w:tcPr>
          <w:p w14:paraId="1E9B07FB">
            <w:pPr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说明</w:t>
            </w:r>
          </w:p>
        </w:tc>
      </w:tr>
      <w:tr w14:paraId="39A72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</w:tcPr>
          <w:p w14:paraId="2BC5D653">
            <w:pPr>
              <w:jc w:val="center"/>
              <w:rPr>
                <w:rFonts w:hint="eastAsia"/>
                <w:color w:val="FF0000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赛前3天</w:t>
            </w:r>
          </w:p>
        </w:tc>
        <w:tc>
          <w:tcPr>
            <w:tcW w:w="3000" w:type="dxa"/>
          </w:tcPr>
          <w:p w14:paraId="5FBBEC6B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提交作品材料</w:t>
            </w:r>
          </w:p>
        </w:tc>
        <w:tc>
          <w:tcPr>
            <w:tcW w:w="3990" w:type="dxa"/>
          </w:tcPr>
          <w:p w14:paraId="47699C89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参赛队提交《参赛项目简介》</w:t>
            </w:r>
          </w:p>
        </w:tc>
      </w:tr>
      <w:tr w14:paraId="6CCFF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</w:tcPr>
          <w:p w14:paraId="5BBE88F1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07:30—08:00</w:t>
            </w:r>
          </w:p>
        </w:tc>
        <w:tc>
          <w:tcPr>
            <w:tcW w:w="3000" w:type="dxa"/>
          </w:tcPr>
          <w:p w14:paraId="37986F47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参赛队报到</w:t>
            </w:r>
          </w:p>
        </w:tc>
        <w:tc>
          <w:tcPr>
            <w:tcW w:w="3990" w:type="dxa"/>
          </w:tcPr>
          <w:p w14:paraId="6DF1B595"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遵化市职业教育联合学校崇德楼一层，核验身份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及保险</w:t>
            </w:r>
            <w:bookmarkStart w:id="0" w:name="_GoBack"/>
            <w:bookmarkEnd w:id="0"/>
            <w:r>
              <w:rPr>
                <w:rFonts w:hint="eastAsia"/>
                <w:sz w:val="24"/>
                <w:szCs w:val="32"/>
              </w:rPr>
              <w:t>，提交纸质版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报名回执单、参赛</w:t>
            </w:r>
            <w:r>
              <w:rPr>
                <w:rFonts w:hint="eastAsia"/>
                <w:sz w:val="24"/>
                <w:szCs w:val="32"/>
              </w:rPr>
              <w:t>报名表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参赛项目简介</w:t>
            </w:r>
            <w:r>
              <w:rPr>
                <w:rFonts w:hint="eastAsia"/>
                <w:sz w:val="24"/>
                <w:szCs w:val="32"/>
                <w:lang w:eastAsia="zh-CN"/>
              </w:rPr>
              <w:t>。</w:t>
            </w:r>
          </w:p>
        </w:tc>
      </w:tr>
      <w:tr w14:paraId="04EB7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</w:tcPr>
          <w:p w14:paraId="014BA39E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08:00—08:30</w:t>
            </w:r>
          </w:p>
        </w:tc>
        <w:tc>
          <w:tcPr>
            <w:tcW w:w="3000" w:type="dxa"/>
          </w:tcPr>
          <w:p w14:paraId="4DD0A583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赛前说明会与抽签</w:t>
            </w:r>
          </w:p>
        </w:tc>
        <w:tc>
          <w:tcPr>
            <w:tcW w:w="3990" w:type="dxa"/>
          </w:tcPr>
          <w:p w14:paraId="586A6682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组委会解读规则，抽签进行排序</w:t>
            </w:r>
          </w:p>
        </w:tc>
      </w:tr>
      <w:tr w14:paraId="1ED93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</w:tcPr>
          <w:p w14:paraId="59800417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08:30—09:00</w:t>
            </w:r>
          </w:p>
        </w:tc>
        <w:tc>
          <w:tcPr>
            <w:tcW w:w="3000" w:type="dxa"/>
          </w:tcPr>
          <w:p w14:paraId="1F29D301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选手检录入场，第二次抽签</w:t>
            </w:r>
          </w:p>
        </w:tc>
        <w:tc>
          <w:tcPr>
            <w:tcW w:w="3990" w:type="dxa"/>
          </w:tcPr>
          <w:p w14:paraId="22908F61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选手凭参赛证件进入候赛区，进行第二次抽签决定出场顺序</w:t>
            </w:r>
          </w:p>
        </w:tc>
      </w:tr>
      <w:tr w14:paraId="0261D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</w:tcPr>
          <w:p w14:paraId="0D2DAF79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09:00—12:00</w:t>
            </w:r>
          </w:p>
        </w:tc>
        <w:tc>
          <w:tcPr>
            <w:tcW w:w="3000" w:type="dxa"/>
          </w:tcPr>
          <w:p w14:paraId="2CB17F23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按抽签顺序比赛</w:t>
            </w:r>
          </w:p>
        </w:tc>
        <w:tc>
          <w:tcPr>
            <w:tcW w:w="3990" w:type="dxa"/>
          </w:tcPr>
          <w:p w14:paraId="306734D0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每队准备时间15分钟，竞赛时间45分钟，含技能操作展示和现场讲解</w:t>
            </w:r>
          </w:p>
        </w:tc>
      </w:tr>
      <w:tr w14:paraId="14B03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</w:tcPr>
          <w:p w14:paraId="7E0AEB34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12:00—12:30</w:t>
            </w:r>
          </w:p>
        </w:tc>
        <w:tc>
          <w:tcPr>
            <w:tcW w:w="3000" w:type="dxa"/>
          </w:tcPr>
          <w:p w14:paraId="03EE2322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午餐休息</w:t>
            </w:r>
          </w:p>
        </w:tc>
        <w:tc>
          <w:tcPr>
            <w:tcW w:w="3990" w:type="dxa"/>
          </w:tcPr>
          <w:p w14:paraId="61C66F7E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</w:tr>
      <w:tr w14:paraId="733F5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</w:tcPr>
          <w:p w14:paraId="467D1189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12:30—18：30</w:t>
            </w:r>
          </w:p>
        </w:tc>
        <w:tc>
          <w:tcPr>
            <w:tcW w:w="3000" w:type="dxa"/>
          </w:tcPr>
          <w:p w14:paraId="4716956D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按抽签顺序比赛</w:t>
            </w:r>
          </w:p>
        </w:tc>
        <w:tc>
          <w:tcPr>
            <w:tcW w:w="3990" w:type="dxa"/>
            <w:shd w:val="clear"/>
            <w:vAlign w:val="top"/>
          </w:tcPr>
          <w:p w14:paraId="486F5C93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</w:rPr>
              <w:t>每队准备时间15分钟，竞赛时间45分钟，含技能操作展示和现场讲解</w:t>
            </w:r>
          </w:p>
        </w:tc>
      </w:tr>
      <w:tr w14:paraId="06986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</w:tcPr>
          <w:p w14:paraId="5FBC6719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18：30—23：00</w:t>
            </w:r>
          </w:p>
        </w:tc>
        <w:tc>
          <w:tcPr>
            <w:tcW w:w="3000" w:type="dxa"/>
          </w:tcPr>
          <w:p w14:paraId="59CC0EB6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裁判评分与合议</w:t>
            </w:r>
          </w:p>
        </w:tc>
        <w:tc>
          <w:tcPr>
            <w:tcW w:w="3990" w:type="dxa"/>
          </w:tcPr>
          <w:p w14:paraId="045D33CA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裁判组根据评分标准独立评分、合议并签字确认</w:t>
            </w:r>
          </w:p>
        </w:tc>
      </w:tr>
      <w:tr w14:paraId="09374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</w:tcPr>
          <w:p w14:paraId="20AACC69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23:00—23:30</w:t>
            </w:r>
          </w:p>
        </w:tc>
        <w:tc>
          <w:tcPr>
            <w:tcW w:w="3000" w:type="dxa"/>
          </w:tcPr>
          <w:p w14:paraId="53709B81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成绩公示</w:t>
            </w:r>
          </w:p>
        </w:tc>
        <w:tc>
          <w:tcPr>
            <w:tcW w:w="3990" w:type="dxa"/>
          </w:tcPr>
          <w:p w14:paraId="220A8905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在赛场指定区域公示各队成绩，设置30分钟申诉期</w:t>
            </w:r>
          </w:p>
        </w:tc>
      </w:tr>
    </w:tbl>
    <w:p w14:paraId="27B398B2">
      <w:pPr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注：</w:t>
      </w:r>
      <w:r>
        <w:rPr>
          <w:b/>
          <w:bCs/>
          <w:sz w:val="28"/>
          <w:szCs w:val="36"/>
        </w:rPr>
        <w:t>部分时间安排可能调整 ，以《赛项指南》公布为准</w:t>
      </w:r>
      <w:r>
        <w:rPr>
          <w:rFonts w:hint="eastAsia"/>
          <w:b/>
          <w:bCs/>
          <w:sz w:val="28"/>
          <w:szCs w:val="36"/>
        </w:rPr>
        <w:t>。</w:t>
      </w:r>
    </w:p>
    <w:p w14:paraId="2FF59EBC">
      <w:pPr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六、竞赛命题与素材</w:t>
      </w:r>
    </w:p>
    <w:p w14:paraId="7CD7635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（一）选题原则</w:t>
      </w:r>
    </w:p>
    <w:p w14:paraId="6E0BFB84">
      <w:p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1.自主选题：参赛团队围绕“数智·文脉”主题，自主选择文旅资源对象进行创意设计。选题应具有明确的文化载体和清晰的数智技术应用路径。</w:t>
      </w:r>
    </w:p>
    <w:p w14:paraId="5CBCE638">
      <w:p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2.真实性要求：鼓励围绕生产、管理、服务一线的真问题、真场景进行设计，体现文旅行业的实际需求。</w:t>
      </w:r>
    </w:p>
    <w:p w14:paraId="55D8E881">
      <w:p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3.原创性要求：参赛项目须为原创，所涉及的发明创造、专利技术、资源等必须拥有清晰、合法的自主知识产权。如有抄袭盗用他人成果、弄虚作假等行为，一经发现即取消参赛资格。</w:t>
      </w:r>
    </w:p>
    <w:p w14:paraId="7D5C87D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（二）赛前提交材料</w:t>
      </w:r>
    </w:p>
    <w:p w14:paraId="17499D80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各参赛队需于赛</w:t>
      </w:r>
      <w:r>
        <w:rPr>
          <w:rFonts w:hint="eastAsia"/>
          <w:color w:val="auto"/>
          <w:sz w:val="28"/>
          <w:szCs w:val="36"/>
        </w:rPr>
        <w:t>前3天向</w:t>
      </w:r>
      <w:r>
        <w:rPr>
          <w:rFonts w:hint="eastAsia"/>
          <w:sz w:val="28"/>
          <w:szCs w:val="36"/>
        </w:rPr>
        <w:t>组委会提交《参赛项目简介》（附件</w:t>
      </w:r>
      <w:r>
        <w:rPr>
          <w:rFonts w:hint="eastAsia"/>
          <w:sz w:val="28"/>
          <w:szCs w:val="36"/>
          <w:lang w:val="en-US" w:eastAsia="zh-CN"/>
        </w:rPr>
        <w:t>2</w:t>
      </w:r>
      <w:r>
        <w:rPr>
          <w:rFonts w:hint="eastAsia"/>
          <w:sz w:val="28"/>
          <w:szCs w:val="36"/>
        </w:rPr>
        <w:t>）：含项目名称、选题方向、文脉来源、数智技术手段、团队成员分工等，供裁判了解项目背景，不作为评分依据。</w:t>
      </w:r>
    </w:p>
    <w:p w14:paraId="193AB50B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（三）现场素材</w:t>
      </w:r>
    </w:p>
    <w:p w14:paraId="7C40336B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赛场提供基础设备及软件（详见第七条），选手可自带设备及素材（须提前报备审核）。</w:t>
      </w:r>
    </w:p>
    <w:p w14:paraId="46019A90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七、竞赛环境及设备</w:t>
      </w:r>
    </w:p>
    <w:p w14:paraId="4693688B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（一）赛场描述</w:t>
      </w:r>
    </w:p>
    <w:p w14:paraId="201E7B5C">
      <w:p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竞赛现场位于遵化市职业教育联合学校综合实训楼，设置现场比赛工位、参赛设备存储区、参赛队侯赛区、裁判工作区、仲裁室、加密裁判独立隔离室、存放加密结果及比赛视频的保密室、医疗服务处等必要功能场所。现场采光、照明和通风良好，提供稳定的电源和供电应急设备。赛场配备单相220V交流电源、4张桌子、4把凳子和1个一体机显示屏。</w:t>
      </w:r>
    </w:p>
    <w:p w14:paraId="4C6F2A40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（二）设备要求</w:t>
      </w:r>
    </w:p>
    <w:p w14:paraId="5FB4AB12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技能操作所需设备和材料不做统一要求，承办学校为参赛队伍提供现有设备和材料清单，供参赛队伍选择使用，不足部分由参赛队伍自行准备。现场设备技术保障谁提供谁负责。同时，比赛场所具</w:t>
      </w:r>
    </w:p>
    <w:p w14:paraId="3113B8D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有卫生设施、安全通道、完善的引导标识和监控设施设备，比赛过</w:t>
      </w:r>
    </w:p>
    <w:p w14:paraId="5CA7E2A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程全程录音录像。</w:t>
      </w:r>
    </w:p>
    <w:p w14:paraId="2FAE2D5B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（三）选手自带设备</w:t>
      </w:r>
    </w:p>
    <w:p w14:paraId="480EC0FE">
      <w:p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·可携带个人笔记本电脑（需经组委会提前检查登记）、数位板、U盘（用于备份展示文件）、不含通讯功能的手持稳定器等。</w:t>
      </w:r>
    </w:p>
    <w:p w14:paraId="790EAE4E">
      <w:pPr>
        <w:ind w:firstLine="280" w:firstLineChars="100"/>
        <w:rPr>
          <w:rFonts w:hint="eastAsia"/>
          <w:sz w:val="24"/>
          <w:szCs w:val="32"/>
        </w:rPr>
      </w:pPr>
      <w:r>
        <w:rPr>
          <w:rFonts w:hint="eastAsia"/>
          <w:sz w:val="28"/>
          <w:szCs w:val="36"/>
        </w:rPr>
        <w:t>·禁止携带任何内含预存方案、通讯功能的设备（如手机、智能手表等），违者取消比赛资格。</w:t>
      </w:r>
    </w:p>
    <w:p w14:paraId="4341E4F7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附表：承办院校提供的设备和场地信息清单</w:t>
      </w:r>
    </w:p>
    <w:tbl>
      <w:tblPr>
        <w:tblStyle w:val="4"/>
        <w:tblW w:w="8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950"/>
        <w:gridCol w:w="4630"/>
        <w:gridCol w:w="1240"/>
      </w:tblGrid>
      <w:tr w14:paraId="5F58C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6" w:type="dxa"/>
          </w:tcPr>
          <w:p w14:paraId="51F9B0AB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b/>
                <w:bCs/>
                <w:sz w:val="24"/>
                <w:szCs w:val="32"/>
              </w:rPr>
              <w:t>类别</w:t>
            </w:r>
          </w:p>
        </w:tc>
        <w:tc>
          <w:tcPr>
            <w:tcW w:w="1950" w:type="dxa"/>
          </w:tcPr>
          <w:p w14:paraId="72FB8143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4630" w:type="dxa"/>
          </w:tcPr>
          <w:p w14:paraId="359ACBD2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b/>
                <w:bCs/>
                <w:sz w:val="24"/>
                <w:szCs w:val="32"/>
              </w:rPr>
              <w:t>设备厂商和主要技术参数</w:t>
            </w:r>
          </w:p>
        </w:tc>
        <w:tc>
          <w:tcPr>
            <w:tcW w:w="1240" w:type="dxa"/>
          </w:tcPr>
          <w:p w14:paraId="0E8A0119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b/>
                <w:bCs/>
                <w:sz w:val="24"/>
                <w:szCs w:val="32"/>
              </w:rPr>
              <w:t>台套数</w:t>
            </w:r>
          </w:p>
        </w:tc>
      </w:tr>
      <w:tr w14:paraId="7092B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Merge w:val="restart"/>
          </w:tcPr>
          <w:p w14:paraId="6CA3D82E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硬件</w:t>
            </w:r>
          </w:p>
        </w:tc>
        <w:tc>
          <w:tcPr>
            <w:tcW w:w="1950" w:type="dxa"/>
          </w:tcPr>
          <w:p w14:paraId="64A94DDA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一体机显示屏</w:t>
            </w:r>
          </w:p>
        </w:tc>
        <w:tc>
          <w:tcPr>
            <w:tcW w:w="4630" w:type="dxa"/>
          </w:tcPr>
          <w:p w14:paraId="4E1C88D3">
            <w:pPr>
              <w:jc w:val="center"/>
              <w:rPr>
                <w:color w:val="C00000"/>
                <w:sz w:val="24"/>
                <w:szCs w:val="32"/>
              </w:rPr>
            </w:pPr>
            <w:r>
              <w:rPr>
                <w:sz w:val="24"/>
                <w:szCs w:val="32"/>
              </w:rPr>
              <w:t>86寸智能平板触控一体机，画面比例16:9</w:t>
            </w:r>
          </w:p>
        </w:tc>
        <w:tc>
          <w:tcPr>
            <w:tcW w:w="1240" w:type="dxa"/>
          </w:tcPr>
          <w:p w14:paraId="37B9DE52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1台</w:t>
            </w:r>
          </w:p>
        </w:tc>
      </w:tr>
      <w:tr w14:paraId="3B7C9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Merge w:val="continue"/>
          </w:tcPr>
          <w:p w14:paraId="478AD6F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50" w:type="dxa"/>
          </w:tcPr>
          <w:p w14:paraId="3465F82F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桌子</w:t>
            </w:r>
          </w:p>
        </w:tc>
        <w:tc>
          <w:tcPr>
            <w:tcW w:w="4630" w:type="dxa"/>
          </w:tcPr>
          <w:p w14:paraId="46EEE1DD">
            <w:pPr>
              <w:jc w:val="center"/>
              <w:rPr>
                <w:color w:val="C00000"/>
                <w:sz w:val="24"/>
                <w:szCs w:val="32"/>
              </w:rPr>
            </w:pPr>
            <w:r>
              <w:rPr>
                <w:sz w:val="24"/>
                <w:szCs w:val="32"/>
              </w:rPr>
              <w:t>长1.83米宽0.45米高0.75米左右</w:t>
            </w:r>
          </w:p>
        </w:tc>
        <w:tc>
          <w:tcPr>
            <w:tcW w:w="1240" w:type="dxa"/>
          </w:tcPr>
          <w:p w14:paraId="555BBD5E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4张</w:t>
            </w:r>
          </w:p>
        </w:tc>
      </w:tr>
      <w:tr w14:paraId="017C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Merge w:val="continue"/>
          </w:tcPr>
          <w:p w14:paraId="34AFE2F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50" w:type="dxa"/>
          </w:tcPr>
          <w:p w14:paraId="5AA33B87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凳子</w:t>
            </w:r>
          </w:p>
        </w:tc>
        <w:tc>
          <w:tcPr>
            <w:tcW w:w="4630" w:type="dxa"/>
          </w:tcPr>
          <w:p w14:paraId="432F986A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与桌子匹配的凳子</w:t>
            </w:r>
          </w:p>
        </w:tc>
        <w:tc>
          <w:tcPr>
            <w:tcW w:w="1240" w:type="dxa"/>
          </w:tcPr>
          <w:p w14:paraId="13F6E357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4把</w:t>
            </w:r>
          </w:p>
        </w:tc>
      </w:tr>
      <w:tr w14:paraId="1F86E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Merge w:val="continue"/>
          </w:tcPr>
          <w:p w14:paraId="18173693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50" w:type="dxa"/>
          </w:tcPr>
          <w:p w14:paraId="4D956B5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倒计时器</w:t>
            </w:r>
          </w:p>
        </w:tc>
        <w:tc>
          <w:tcPr>
            <w:tcW w:w="4630" w:type="dxa"/>
          </w:tcPr>
          <w:p w14:paraId="7842AD1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40" w:type="dxa"/>
          </w:tcPr>
          <w:p w14:paraId="30F76FC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1个</w:t>
            </w:r>
          </w:p>
        </w:tc>
      </w:tr>
      <w:tr w14:paraId="5F9BA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Merge w:val="restart"/>
          </w:tcPr>
          <w:p w14:paraId="1457FC1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工具</w:t>
            </w:r>
          </w:p>
        </w:tc>
        <w:tc>
          <w:tcPr>
            <w:tcW w:w="1950" w:type="dxa"/>
          </w:tcPr>
          <w:p w14:paraId="0E6E931D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插排</w:t>
            </w:r>
          </w:p>
        </w:tc>
        <w:tc>
          <w:tcPr>
            <w:tcW w:w="4630" w:type="dxa"/>
          </w:tcPr>
          <w:p w14:paraId="430E7F13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10孔插排</w:t>
            </w:r>
          </w:p>
        </w:tc>
        <w:tc>
          <w:tcPr>
            <w:tcW w:w="1240" w:type="dxa"/>
          </w:tcPr>
          <w:p w14:paraId="1E2DD6F1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2个</w:t>
            </w:r>
          </w:p>
        </w:tc>
      </w:tr>
      <w:tr w14:paraId="00F94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Merge w:val="continue"/>
          </w:tcPr>
          <w:p w14:paraId="71C7434D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50" w:type="dxa"/>
          </w:tcPr>
          <w:p w14:paraId="046DDB8F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网线</w:t>
            </w:r>
          </w:p>
        </w:tc>
        <w:tc>
          <w:tcPr>
            <w:tcW w:w="4630" w:type="dxa"/>
          </w:tcPr>
          <w:p w14:paraId="058CB6B9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成品网线</w:t>
            </w:r>
          </w:p>
        </w:tc>
        <w:tc>
          <w:tcPr>
            <w:tcW w:w="1240" w:type="dxa"/>
          </w:tcPr>
          <w:p w14:paraId="024A8C69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4根</w:t>
            </w:r>
          </w:p>
        </w:tc>
      </w:tr>
      <w:tr w14:paraId="03673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Merge w:val="continue"/>
          </w:tcPr>
          <w:p w14:paraId="76A326C3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50" w:type="dxa"/>
          </w:tcPr>
          <w:p w14:paraId="6C12F4AD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HDMI线</w:t>
            </w:r>
          </w:p>
        </w:tc>
        <w:tc>
          <w:tcPr>
            <w:tcW w:w="4630" w:type="dxa"/>
          </w:tcPr>
          <w:p w14:paraId="2E4188F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6米</w:t>
            </w:r>
            <w:r>
              <w:rPr>
                <w:sz w:val="24"/>
                <w:szCs w:val="32"/>
              </w:rPr>
              <w:t>HDMI线</w:t>
            </w:r>
          </w:p>
        </w:tc>
        <w:tc>
          <w:tcPr>
            <w:tcW w:w="1240" w:type="dxa"/>
          </w:tcPr>
          <w:p w14:paraId="232FFF7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4根</w:t>
            </w:r>
          </w:p>
        </w:tc>
      </w:tr>
      <w:tr w14:paraId="35E76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</w:tcPr>
          <w:p w14:paraId="2A92CCD9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场地及环境</w:t>
            </w:r>
          </w:p>
        </w:tc>
        <w:tc>
          <w:tcPr>
            <w:tcW w:w="7820" w:type="dxa"/>
            <w:gridSpan w:val="3"/>
          </w:tcPr>
          <w:p w14:paraId="5CC969A9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参赛队展示区域</w:t>
            </w:r>
            <w:r>
              <w:rPr>
                <w:rFonts w:hint="eastAsia"/>
                <w:sz w:val="24"/>
                <w:szCs w:val="32"/>
              </w:rPr>
              <w:t>12*9平方米</w:t>
            </w:r>
            <w:r>
              <w:rPr>
                <w:sz w:val="24"/>
                <w:szCs w:val="32"/>
              </w:rPr>
              <w:t>。赛场照明为节能灯光源、供电为220V市电，不提供上下水、赛场提供网线。(有线网络连接后，可直接使用)</w:t>
            </w:r>
          </w:p>
        </w:tc>
      </w:tr>
    </w:tbl>
    <w:p w14:paraId="097AF4BE">
      <w:pPr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八、评分标准与细则</w:t>
      </w:r>
    </w:p>
    <w:p w14:paraId="4D0BE2E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（一）评分体系说明</w:t>
      </w:r>
    </w:p>
    <w:p w14:paraId="5C0DB05B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本赛项设置技能水平、职业素养、应用价值、团队合作、创新创意五大核心评分维度，满分100分。各维度下设具体评分观测点，确保评分机制清晰、精确。</w:t>
      </w:r>
    </w:p>
    <w:p w14:paraId="1433827B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（二）评分细则</w:t>
      </w:r>
    </w:p>
    <w:tbl>
      <w:tblPr>
        <w:tblStyle w:val="4"/>
        <w:tblW w:w="88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310"/>
        <w:gridCol w:w="1780"/>
        <w:gridCol w:w="4310"/>
      </w:tblGrid>
      <w:tr w14:paraId="324FF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</w:tcPr>
          <w:p w14:paraId="17215FFC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评分维度</w:t>
            </w:r>
          </w:p>
        </w:tc>
        <w:tc>
          <w:tcPr>
            <w:tcW w:w="1310" w:type="dxa"/>
          </w:tcPr>
          <w:p w14:paraId="766BFBF8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分值</w:t>
            </w:r>
          </w:p>
        </w:tc>
        <w:tc>
          <w:tcPr>
            <w:tcW w:w="1780" w:type="dxa"/>
          </w:tcPr>
          <w:p w14:paraId="27AE467E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评分观测点</w:t>
            </w:r>
          </w:p>
        </w:tc>
        <w:tc>
          <w:tcPr>
            <w:tcW w:w="4310" w:type="dxa"/>
          </w:tcPr>
          <w:p w14:paraId="63D30ABD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评分要点</w:t>
            </w:r>
          </w:p>
        </w:tc>
      </w:tr>
      <w:tr w14:paraId="226D6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vMerge w:val="restart"/>
          </w:tcPr>
          <w:p w14:paraId="4029B731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技能水平</w:t>
            </w:r>
          </w:p>
        </w:tc>
        <w:tc>
          <w:tcPr>
            <w:tcW w:w="1310" w:type="dxa"/>
            <w:vMerge w:val="restart"/>
          </w:tcPr>
          <w:p w14:paraId="1B65A021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30分</w:t>
            </w:r>
          </w:p>
        </w:tc>
        <w:tc>
          <w:tcPr>
            <w:tcW w:w="1780" w:type="dxa"/>
          </w:tcPr>
          <w:p w14:paraId="24BCD6D9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操作规范性</w:t>
            </w:r>
          </w:p>
        </w:tc>
        <w:tc>
          <w:tcPr>
            <w:tcW w:w="4310" w:type="dxa"/>
          </w:tcPr>
          <w:p w14:paraId="7B8B19E5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操作符合技术规范和安全要求，流程严谨规范</w:t>
            </w:r>
          </w:p>
        </w:tc>
      </w:tr>
      <w:tr w14:paraId="75B1A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vMerge w:val="continue"/>
          </w:tcPr>
          <w:p w14:paraId="5A5FBE0A"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1310" w:type="dxa"/>
            <w:vMerge w:val="continue"/>
          </w:tcPr>
          <w:p w14:paraId="260A7354"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1780" w:type="dxa"/>
          </w:tcPr>
          <w:p w14:paraId="79F7345B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技能熟练度</w:t>
            </w:r>
          </w:p>
        </w:tc>
        <w:tc>
          <w:tcPr>
            <w:tcW w:w="4310" w:type="dxa"/>
          </w:tcPr>
          <w:p w14:paraId="1BA074E8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设计软件、多媒体工具使用高效流畅，输出质量高</w:t>
            </w:r>
          </w:p>
        </w:tc>
      </w:tr>
      <w:tr w14:paraId="42BEE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vMerge w:val="continue"/>
          </w:tcPr>
          <w:p w14:paraId="3B5AA002"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1310" w:type="dxa"/>
            <w:vMerge w:val="continue"/>
          </w:tcPr>
          <w:p w14:paraId="1EB94A2A"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1780" w:type="dxa"/>
          </w:tcPr>
          <w:p w14:paraId="455EF424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任务难易度</w:t>
            </w:r>
          </w:p>
        </w:tc>
        <w:tc>
          <w:tcPr>
            <w:tcW w:w="4310" w:type="dxa"/>
          </w:tcPr>
          <w:p w14:paraId="66C8DC79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项目设计具有合理的挑战性和技术复杂度</w:t>
            </w:r>
          </w:p>
        </w:tc>
      </w:tr>
      <w:tr w14:paraId="3CEE9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vMerge w:val="continue"/>
          </w:tcPr>
          <w:p w14:paraId="31C3A3CA"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1310" w:type="dxa"/>
            <w:vMerge w:val="continue"/>
          </w:tcPr>
          <w:p w14:paraId="396F50C1"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1780" w:type="dxa"/>
          </w:tcPr>
          <w:p w14:paraId="7E79C3D1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技术先进性</w:t>
            </w:r>
          </w:p>
        </w:tc>
        <w:tc>
          <w:tcPr>
            <w:tcW w:w="4310" w:type="dxa"/>
          </w:tcPr>
          <w:p w14:paraId="205A229D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合理运用AIGC、数字人、AR/VR等数字技术</w:t>
            </w:r>
          </w:p>
        </w:tc>
      </w:tr>
      <w:tr w14:paraId="6C238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vMerge w:val="continue"/>
          </w:tcPr>
          <w:p w14:paraId="27AD384C"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1310" w:type="dxa"/>
            <w:vMerge w:val="continue"/>
          </w:tcPr>
          <w:p w14:paraId="3B558F9B"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1780" w:type="dxa"/>
          </w:tcPr>
          <w:p w14:paraId="5C72F889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现场讲解效果</w:t>
            </w:r>
          </w:p>
        </w:tc>
        <w:tc>
          <w:tcPr>
            <w:tcW w:w="4310" w:type="dxa"/>
          </w:tcPr>
          <w:p w14:paraId="41B587B2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讲解逻辑清晰、语言流畅、重点突出、时间控制得当</w:t>
            </w:r>
          </w:p>
        </w:tc>
      </w:tr>
      <w:tr w14:paraId="6DF01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vMerge w:val="restart"/>
          </w:tcPr>
          <w:p w14:paraId="2B32F7CE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职业素养</w:t>
            </w:r>
          </w:p>
        </w:tc>
        <w:tc>
          <w:tcPr>
            <w:tcW w:w="1310" w:type="dxa"/>
            <w:vMerge w:val="restart"/>
          </w:tcPr>
          <w:p w14:paraId="5D5961D7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15分</w:t>
            </w:r>
          </w:p>
        </w:tc>
        <w:tc>
          <w:tcPr>
            <w:tcW w:w="1780" w:type="dxa"/>
          </w:tcPr>
          <w:p w14:paraId="490B644C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职业道德与行为规范</w:t>
            </w:r>
          </w:p>
        </w:tc>
        <w:tc>
          <w:tcPr>
            <w:tcW w:w="4310" w:type="dxa"/>
          </w:tcPr>
          <w:p w14:paraId="5513A6BA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遵守赛场纪律，尊重裁判和对手，体现良好职业风貌</w:t>
            </w:r>
          </w:p>
        </w:tc>
      </w:tr>
      <w:tr w14:paraId="23FA2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vMerge w:val="continue"/>
          </w:tcPr>
          <w:p w14:paraId="2E7E201E"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1310" w:type="dxa"/>
            <w:vMerge w:val="continue"/>
          </w:tcPr>
          <w:p w14:paraId="37A2E482"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1780" w:type="dxa"/>
          </w:tcPr>
          <w:p w14:paraId="7F251F3F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工匠精神</w:t>
            </w:r>
          </w:p>
        </w:tc>
        <w:tc>
          <w:tcPr>
            <w:tcW w:w="4310" w:type="dxa"/>
          </w:tcPr>
          <w:p w14:paraId="4E2CB3CA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作品细节精益求精，追求卓越品质</w:t>
            </w:r>
          </w:p>
        </w:tc>
      </w:tr>
      <w:tr w14:paraId="60899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vMerge w:val="continue"/>
          </w:tcPr>
          <w:p w14:paraId="4EF5263D"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1310" w:type="dxa"/>
            <w:vMerge w:val="continue"/>
          </w:tcPr>
          <w:p w14:paraId="2DC8E121"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1780" w:type="dxa"/>
          </w:tcPr>
          <w:p w14:paraId="0E718935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安全意识</w:t>
            </w:r>
          </w:p>
        </w:tc>
        <w:tc>
          <w:tcPr>
            <w:tcW w:w="4310" w:type="dxa"/>
          </w:tcPr>
          <w:p w14:paraId="34A95E0B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操作过程注重安全规范，作品设计考虑用户安全</w:t>
            </w:r>
          </w:p>
        </w:tc>
      </w:tr>
      <w:tr w14:paraId="67C83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vMerge w:val="restart"/>
          </w:tcPr>
          <w:p w14:paraId="188418C2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应用价值</w:t>
            </w:r>
          </w:p>
        </w:tc>
        <w:tc>
          <w:tcPr>
            <w:tcW w:w="1310" w:type="dxa"/>
            <w:vMerge w:val="restart"/>
          </w:tcPr>
          <w:p w14:paraId="1EB684A0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20分</w:t>
            </w:r>
          </w:p>
        </w:tc>
        <w:tc>
          <w:tcPr>
            <w:tcW w:w="1780" w:type="dxa"/>
          </w:tcPr>
          <w:p w14:paraId="5B0A9FCD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实用性</w:t>
            </w:r>
          </w:p>
        </w:tc>
        <w:tc>
          <w:tcPr>
            <w:tcW w:w="4310" w:type="dxa"/>
          </w:tcPr>
          <w:p w14:paraId="41A165B9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目标人群清晰，需求分析到位，能解决文旅实际问题</w:t>
            </w:r>
          </w:p>
        </w:tc>
      </w:tr>
      <w:tr w14:paraId="0735B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vMerge w:val="continue"/>
          </w:tcPr>
          <w:p w14:paraId="06692EBF"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1310" w:type="dxa"/>
            <w:vMerge w:val="continue"/>
          </w:tcPr>
          <w:p w14:paraId="0C330292"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1780" w:type="dxa"/>
          </w:tcPr>
          <w:p w14:paraId="1BF662D3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经济性</w:t>
            </w:r>
          </w:p>
        </w:tc>
        <w:tc>
          <w:tcPr>
            <w:tcW w:w="4310" w:type="dxa"/>
          </w:tcPr>
          <w:p w14:paraId="5639EC94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考虑成本、资源等现实约束，具备实施可行性</w:t>
            </w:r>
          </w:p>
        </w:tc>
      </w:tr>
      <w:tr w14:paraId="02F76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vMerge w:val="continue"/>
          </w:tcPr>
          <w:p w14:paraId="33E8CB21"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1310" w:type="dxa"/>
            <w:vMerge w:val="continue"/>
          </w:tcPr>
          <w:p w14:paraId="04C58177"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1780" w:type="dxa"/>
          </w:tcPr>
          <w:p w14:paraId="280468DB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可持续性</w:t>
            </w:r>
          </w:p>
        </w:tc>
        <w:tc>
          <w:tcPr>
            <w:tcW w:w="4310" w:type="dxa"/>
          </w:tcPr>
          <w:p w14:paraId="4C375CFE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体现绿色、可持续发展理念，具有长期运营潜力</w:t>
            </w:r>
          </w:p>
        </w:tc>
      </w:tr>
      <w:tr w14:paraId="6432B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vMerge w:val="restart"/>
          </w:tcPr>
          <w:p w14:paraId="686CC8A6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团队合作</w:t>
            </w:r>
          </w:p>
        </w:tc>
        <w:tc>
          <w:tcPr>
            <w:tcW w:w="1310" w:type="dxa"/>
            <w:vMerge w:val="restart"/>
          </w:tcPr>
          <w:p w14:paraId="305A7FF8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15分</w:t>
            </w:r>
          </w:p>
        </w:tc>
        <w:tc>
          <w:tcPr>
            <w:tcW w:w="1780" w:type="dxa"/>
          </w:tcPr>
          <w:p w14:paraId="1AEC1AA6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团队精神</w:t>
            </w:r>
          </w:p>
        </w:tc>
        <w:tc>
          <w:tcPr>
            <w:tcW w:w="4310" w:type="dxa"/>
          </w:tcPr>
          <w:p w14:paraId="6EC705B4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团队成员分工明确，配合默契，互助协作</w:t>
            </w:r>
          </w:p>
        </w:tc>
      </w:tr>
      <w:tr w14:paraId="1E692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vMerge w:val="continue"/>
          </w:tcPr>
          <w:p w14:paraId="094E5518"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1310" w:type="dxa"/>
            <w:vMerge w:val="continue"/>
          </w:tcPr>
          <w:p w14:paraId="1D23282D"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1780" w:type="dxa"/>
          </w:tcPr>
          <w:p w14:paraId="68C91180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沟通协作</w:t>
            </w:r>
          </w:p>
        </w:tc>
        <w:tc>
          <w:tcPr>
            <w:tcW w:w="4310" w:type="dxa"/>
          </w:tcPr>
          <w:p w14:paraId="04B13C76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操作与讲解衔接紧密，信息传递高效，凝聚力强</w:t>
            </w:r>
          </w:p>
        </w:tc>
      </w:tr>
      <w:tr w14:paraId="535E3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vMerge w:val="restart"/>
          </w:tcPr>
          <w:p w14:paraId="4462F4CC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创新创意</w:t>
            </w:r>
          </w:p>
        </w:tc>
        <w:tc>
          <w:tcPr>
            <w:tcW w:w="1310" w:type="dxa"/>
            <w:vMerge w:val="restart"/>
          </w:tcPr>
          <w:p w14:paraId="23560190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20分</w:t>
            </w:r>
          </w:p>
        </w:tc>
        <w:tc>
          <w:tcPr>
            <w:tcW w:w="1780" w:type="dxa"/>
          </w:tcPr>
          <w:p w14:paraId="3586C7C8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创新意识</w:t>
            </w:r>
          </w:p>
        </w:tc>
        <w:tc>
          <w:tcPr>
            <w:tcW w:w="4310" w:type="dxa"/>
          </w:tcPr>
          <w:p w14:paraId="0EAB0EAA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构思新颖，打破常规，体现“数智·文脉”主题融合创新</w:t>
            </w:r>
          </w:p>
        </w:tc>
      </w:tr>
      <w:tr w14:paraId="776E7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vMerge w:val="continue"/>
          </w:tcPr>
          <w:p w14:paraId="6140923C"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1310" w:type="dxa"/>
            <w:vMerge w:val="continue"/>
          </w:tcPr>
          <w:p w14:paraId="0536FEF0"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1780" w:type="dxa"/>
          </w:tcPr>
          <w:p w14:paraId="29DEE952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创新成效</w:t>
            </w:r>
          </w:p>
        </w:tc>
        <w:tc>
          <w:tcPr>
            <w:tcW w:w="4310" w:type="dxa"/>
          </w:tcPr>
          <w:p w14:paraId="67A9C81A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文脉传承与数智赋能的创新成果显著，具有推广价值</w:t>
            </w:r>
          </w:p>
        </w:tc>
      </w:tr>
      <w:tr w14:paraId="5FE9B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</w:tcPr>
          <w:p w14:paraId="64740B0C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合计</w:t>
            </w:r>
          </w:p>
        </w:tc>
        <w:tc>
          <w:tcPr>
            <w:tcW w:w="7400" w:type="dxa"/>
            <w:gridSpan w:val="3"/>
          </w:tcPr>
          <w:p w14:paraId="52D8BD79">
            <w:pPr>
              <w:ind w:firstLine="1200" w:firstLineChars="500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100分</w:t>
            </w:r>
          </w:p>
        </w:tc>
      </w:tr>
    </w:tbl>
    <w:p w14:paraId="250FED7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（三）评分方式</w:t>
      </w:r>
    </w:p>
    <w:p w14:paraId="6F16CF4A">
      <w:p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1.每队由3-5名裁判独立打分，取算术平均值，保留小数点后两位。</w:t>
      </w:r>
    </w:p>
    <w:p w14:paraId="591B45E3">
      <w:p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2.若出现同分，依次按照“技能水平—创新创意—应用价值”得分排序。</w:t>
      </w:r>
    </w:p>
    <w:p w14:paraId="065506F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九、奖项设置</w:t>
      </w:r>
    </w:p>
    <w:p w14:paraId="334DBC91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学生赛设团队奖，教师赛设个人奖，获奖总名额不超过报名总量的50%。1.学生团队或教师个人报名满10队（人）的，分设一、二、三等奖和优胜奖，各占5%、10%、15%、20%，小数点后四舍五入。2.学生团队或教师个人报名不足10个队（人）的，设一、二、三等奖各1个，50%限额内剩余名额可增设优胜奖。学生团队一、二等奖指导教师获优秀指导教师证书。</w:t>
      </w:r>
    </w:p>
    <w:p w14:paraId="4847D833">
      <w:pPr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十、竞赛规则</w:t>
      </w:r>
    </w:p>
    <w:p w14:paraId="073DE7F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（一）参赛规则</w:t>
      </w:r>
    </w:p>
    <w:p w14:paraId="6CF95EA6">
      <w:p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1.各参赛学校须为选手购买比赛期间的人身意外伤害保险，报到时查验。</w:t>
      </w:r>
    </w:p>
    <w:p w14:paraId="35B0F7AC">
      <w:p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2.正式报名后不得更换选手，如因特殊原因需更换，须由所在学校在赛前5个工作日向组委会提交书面申请，经审核同意后方可更换。</w:t>
      </w:r>
    </w:p>
    <w:p w14:paraId="611A5494">
      <w:p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3.选手须持身份证、学生证和参赛证“三证”齐全入场，缺一不可。</w:t>
      </w:r>
    </w:p>
    <w:p w14:paraId="4A2B9C77">
      <w:p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4.参赛队伍须围绕生产、管理、服务一线真问题、真场景，自主确定参赛项目名称，自主设计参赛项目内容，自主选择参赛设备。</w:t>
      </w:r>
    </w:p>
    <w:p w14:paraId="061E4DE3">
      <w:p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5.参赛项目须符合职业岗位要求，操作规范、安全。所涉及的发明创造、专利技术、资源等必须为参赛选手所拥有的清晰、合法的自主知识产权。如有抄袭盗用他人成果、弄虚作假等行为，一经发现即取消参赛资格。</w:t>
      </w:r>
    </w:p>
    <w:p w14:paraId="539EA9F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（二）赛场规则</w:t>
      </w:r>
    </w:p>
    <w:p w14:paraId="08EB8B41">
      <w:p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1.开赛15分钟后未检录入场视为弃权。</w:t>
      </w:r>
    </w:p>
    <w:p w14:paraId="4F49EF44">
      <w:p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2.比赛过程中，选手不得离开工位，如有如厕等需求须由工作人员陪同。若出现设备故障，举手示意，计时不停，裁判长可根据延误时长决定是否补时。</w:t>
      </w:r>
    </w:p>
    <w:p w14:paraId="626CD573">
      <w:p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3.严禁与其他队伍交流，严禁传递任何物品。违规第一次警告，第二次取消比赛资格。</w:t>
      </w:r>
    </w:p>
    <w:p w14:paraId="04457D24">
      <w:p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4.比赛结束信号响起，所有选手必须立即停止操作与讲解。继续操作者，所在队伍将视情节扣减5—10分。</w:t>
      </w:r>
    </w:p>
    <w:p w14:paraId="78DE71D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（三）申诉与仲裁</w:t>
      </w:r>
    </w:p>
    <w:p w14:paraId="08C1516B">
      <w:p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1.成绩公示30分钟内，如有异议，由领队向仲裁组书面申诉，实名提交申诉表并附证据。</w:t>
      </w:r>
    </w:p>
    <w:p w14:paraId="7B5D3E53">
      <w:p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2.仲裁组在收到申诉后2小时内予以答复，仲裁结论为最终决定。</w:t>
      </w:r>
    </w:p>
    <w:p w14:paraId="432CE8CB">
      <w:pPr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十一、安全与应急</w:t>
      </w:r>
    </w:p>
    <w:p w14:paraId="2CEB8A4A">
      <w:p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1.承办校制定《赛场安全预案》，比赛期间设置医疗点，安排急救人员值班。</w:t>
      </w:r>
    </w:p>
    <w:p w14:paraId="63250ADA">
      <w:p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2.赛场需配备消防设施，疏散通道保持畅通。赛前向参赛队进行安全须知教育。</w:t>
      </w:r>
    </w:p>
    <w:p w14:paraId="1F1E4276">
      <w:p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3.若遇突发公共卫生事件、恶劣天气等不可抗力，服从组委会统一调度，紧急停赛或延期。</w:t>
      </w:r>
    </w:p>
    <w:p w14:paraId="66E8669B">
      <w:pPr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十二、其他事项</w:t>
      </w:r>
    </w:p>
    <w:p w14:paraId="7CB53BEB">
      <w:p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参赛作品知识产权归作者所有，大赛组委会有权在非商业用途下对作品进行公益性展示、宣传和推广。</w:t>
      </w:r>
    </w:p>
    <w:p w14:paraId="5DFAA843">
      <w:pPr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C11"/>
    <w:rsid w:val="000F00C5"/>
    <w:rsid w:val="005227C8"/>
    <w:rsid w:val="005B4496"/>
    <w:rsid w:val="006411D3"/>
    <w:rsid w:val="00AB31F4"/>
    <w:rsid w:val="00C50C11"/>
    <w:rsid w:val="00D34A48"/>
    <w:rsid w:val="00F52D30"/>
    <w:rsid w:val="00F86095"/>
    <w:rsid w:val="042F62B6"/>
    <w:rsid w:val="04FE63B4"/>
    <w:rsid w:val="06F36D14"/>
    <w:rsid w:val="0AFD428A"/>
    <w:rsid w:val="0B2E5519"/>
    <w:rsid w:val="0FE95EB3"/>
    <w:rsid w:val="10AE6139"/>
    <w:rsid w:val="11392636"/>
    <w:rsid w:val="130D3C66"/>
    <w:rsid w:val="16BE1E47"/>
    <w:rsid w:val="1968609A"/>
    <w:rsid w:val="19834C82"/>
    <w:rsid w:val="19CC5B70"/>
    <w:rsid w:val="21473BCF"/>
    <w:rsid w:val="255A71DF"/>
    <w:rsid w:val="28E43B95"/>
    <w:rsid w:val="2F825ABC"/>
    <w:rsid w:val="32A23F73"/>
    <w:rsid w:val="33CB74FA"/>
    <w:rsid w:val="35F16BF4"/>
    <w:rsid w:val="3A601350"/>
    <w:rsid w:val="3BD75B04"/>
    <w:rsid w:val="3C516CC1"/>
    <w:rsid w:val="453018B3"/>
    <w:rsid w:val="499E6DEB"/>
    <w:rsid w:val="4B5160DF"/>
    <w:rsid w:val="4C7042D7"/>
    <w:rsid w:val="4D1A10FE"/>
    <w:rsid w:val="51F21E67"/>
    <w:rsid w:val="5AA255D9"/>
    <w:rsid w:val="5AE605AC"/>
    <w:rsid w:val="5B6800B4"/>
    <w:rsid w:val="5B6C4764"/>
    <w:rsid w:val="5D121E91"/>
    <w:rsid w:val="5F613AD3"/>
    <w:rsid w:val="5FDE21DF"/>
    <w:rsid w:val="61233015"/>
    <w:rsid w:val="615B73DD"/>
    <w:rsid w:val="618E5E31"/>
    <w:rsid w:val="61D132FE"/>
    <w:rsid w:val="62CA4350"/>
    <w:rsid w:val="636C365E"/>
    <w:rsid w:val="63846BFA"/>
    <w:rsid w:val="651346D9"/>
    <w:rsid w:val="66454C79"/>
    <w:rsid w:val="6B160A7F"/>
    <w:rsid w:val="6D8D155E"/>
    <w:rsid w:val="723F6B0D"/>
    <w:rsid w:val="725337DC"/>
    <w:rsid w:val="744A05BB"/>
    <w:rsid w:val="793B7903"/>
    <w:rsid w:val="797A042B"/>
    <w:rsid w:val="7A31156B"/>
    <w:rsid w:val="7A99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3282</Words>
  <Characters>3412</Characters>
  <Lines>247</Lines>
  <Paragraphs>224</Paragraphs>
  <TotalTime>1</TotalTime>
  <ScaleCrop>false</ScaleCrop>
  <LinksUpToDate>false</LinksUpToDate>
  <CharactersWithSpaces>3420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2026-06-14T12:44:00Z</dcterms:created>
  <dc:creator>安静</dc:creator>
  <cp:lastModifiedBy>A-静</cp:lastModifiedBy>
  <dcterms:modified xsi:type="dcterms:W3CDTF">2026-06-14T12:54:50Z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eyJoZGlkIjoiZTVhMzdkMjc4YmYxZTk5ZGQ4ZmFjM2VhMjY3OTdmMTMiLCJ1c2VySWQiOiIzOTc0MDA0NzgifQ==</vt:lpwstr>
  </property>
  <property fmtid="{D5CDD505-2E9C-101B-9397-08002B2CF9AE}" pid="4" name="ICV">
    <vt:lpwstr>028CCBD2A9A841D0847DDCDDFE28243B_12</vt:lpwstr>
  </property>
</Properties>
</file>