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2A143">
      <w:pPr>
        <w:pStyle w:val="5"/>
        <w:spacing w:line="360" w:lineRule="auto"/>
        <w:ind w:firstLine="0" w:firstLineChars="0"/>
        <w:jc w:val="center"/>
        <w:rPr>
          <w:rFonts w:hint="eastAsia" w:ascii="宋体" w:hAnsi="宋体" w:eastAsia="宋体" w:cs="宋体"/>
          <w:b/>
          <w:bCs/>
          <w:sz w:val="40"/>
          <w:szCs w:val="40"/>
        </w:rPr>
      </w:pPr>
      <w:r>
        <w:rPr>
          <w:rFonts w:ascii="宋体" w:hAnsi="宋体" w:eastAsia="宋体" w:cs="宋体"/>
          <w:b/>
          <w:bCs/>
          <w:sz w:val="40"/>
          <w:szCs w:val="40"/>
        </w:rPr>
        <w:t>2026年唐山市中等职业学校技能竞赛</w:t>
      </w:r>
      <w:r>
        <w:rPr>
          <w:rFonts w:hint="eastAsia" w:ascii="宋体" w:hAnsi="宋体" w:eastAsia="宋体" w:cs="宋体"/>
          <w:b/>
          <w:bCs/>
          <w:sz w:val="40"/>
          <w:szCs w:val="40"/>
        </w:rPr>
        <w:t xml:space="preserve">      </w:t>
      </w:r>
      <w:r>
        <w:rPr>
          <w:rFonts w:ascii="宋体" w:hAnsi="宋体" w:eastAsia="宋体" w:cs="宋体"/>
          <w:b/>
          <w:bCs/>
          <w:sz w:val="40"/>
          <w:szCs w:val="40"/>
        </w:rPr>
        <w:t>“无人机操控与维护”学生组赛样题</w:t>
      </w:r>
    </w:p>
    <w:p w14:paraId="2F214A8D">
      <w:pPr>
        <w:pStyle w:val="5"/>
        <w:tabs>
          <w:tab w:val="left" w:pos="6705"/>
        </w:tabs>
        <w:spacing w:line="360" w:lineRule="auto"/>
        <w:rPr>
          <w:rFonts w:hint="eastAsia" w:ascii="宋体" w:hAnsi="宋体" w:eastAsia="宋体"/>
        </w:rPr>
      </w:pPr>
      <w:r>
        <w:rPr>
          <w:rFonts w:hint="eastAsia" w:ascii="宋体" w:hAnsi="宋体" w:eastAsia="宋体"/>
        </w:rPr>
        <w:tab/>
      </w:r>
    </w:p>
    <w:p w14:paraId="2B35DA71">
      <w:pPr>
        <w:pStyle w:val="5"/>
        <w:spacing w:line="360" w:lineRule="auto"/>
        <w:ind w:firstLine="1968" w:firstLineChars="700"/>
        <w:rPr>
          <w:rFonts w:hint="eastAsia" w:ascii="宋体" w:hAnsi="宋体" w:eastAsia="宋体"/>
          <w:b/>
          <w:sz w:val="28"/>
        </w:rPr>
      </w:pPr>
      <w:r>
        <w:rPr>
          <w:rFonts w:hint="eastAsia" w:ascii="宋体" w:hAnsi="宋体" w:eastAsia="宋体"/>
          <w:b/>
          <w:sz w:val="28"/>
        </w:rPr>
        <w:t>【 时量：</w:t>
      </w:r>
      <w:r>
        <w:rPr>
          <w:rFonts w:hint="eastAsia" w:ascii="宋体" w:hAnsi="宋体" w:eastAsia="宋体"/>
          <w:b/>
          <w:sz w:val="28"/>
          <w:highlight w:val="none"/>
        </w:rPr>
        <w:t>80</w:t>
      </w:r>
      <w:r>
        <w:rPr>
          <w:rFonts w:hint="eastAsia" w:ascii="宋体" w:hAnsi="宋体" w:eastAsia="宋体"/>
          <w:b/>
          <w:sz w:val="28"/>
        </w:rPr>
        <w:t>分钟，试卷号：  】</w:t>
      </w:r>
    </w:p>
    <w:p w14:paraId="4C09E503">
      <w:pPr>
        <w:pStyle w:val="5"/>
        <w:spacing w:line="360" w:lineRule="auto"/>
        <w:ind w:firstLine="1265" w:firstLineChars="450"/>
        <w:rPr>
          <w:rFonts w:hint="eastAsia" w:ascii="宋体" w:hAnsi="宋体" w:eastAsia="宋体"/>
          <w:b/>
          <w:sz w:val="28"/>
        </w:rPr>
      </w:pPr>
      <w:r>
        <w:rPr>
          <w:rFonts w:hint="eastAsia" w:ascii="宋体" w:hAnsi="宋体" w:eastAsia="宋体"/>
          <w:b/>
          <w:sz w:val="28"/>
        </w:rPr>
        <w:t xml:space="preserve">   （样 卷，正式赛题会有30％的改动）</w:t>
      </w:r>
    </w:p>
    <w:p w14:paraId="32A37444">
      <w:pPr>
        <w:pStyle w:val="5"/>
        <w:spacing w:line="360" w:lineRule="auto"/>
        <w:ind w:firstLine="1265" w:firstLineChars="450"/>
        <w:rPr>
          <w:rFonts w:hint="eastAsia" w:ascii="宋体" w:hAnsi="宋体" w:eastAsia="宋体"/>
          <w:b/>
          <w:sz w:val="28"/>
        </w:rPr>
      </w:pPr>
    </w:p>
    <w:p w14:paraId="43B015D1">
      <w:pPr>
        <w:pStyle w:val="5"/>
        <w:spacing w:line="360" w:lineRule="auto"/>
        <w:ind w:firstLine="945" w:firstLineChars="450"/>
        <w:rPr>
          <w:rFonts w:hint="eastAsia" w:ascii="宋体" w:hAnsi="宋体" w:eastAsia="宋体"/>
          <w:b/>
          <w:sz w:val="28"/>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4445</wp:posOffset>
                </wp:positionV>
                <wp:extent cx="1406525" cy="4730115"/>
                <wp:effectExtent l="0" t="0" r="15875" b="19685"/>
                <wp:wrapNone/>
                <wp:docPr id="1" name="文本框 2"/>
                <wp:cNvGraphicFramePr/>
                <a:graphic xmlns:a="http://schemas.openxmlformats.org/drawingml/2006/main">
                  <a:graphicData uri="http://schemas.microsoft.com/office/word/2010/wordprocessingShape">
                    <wps:wsp>
                      <wps:cNvSpPr txBox="1"/>
                      <wps:spPr>
                        <a:xfrm>
                          <a:off x="0" y="0"/>
                          <a:ext cx="1406525" cy="4730115"/>
                        </a:xfrm>
                        <a:prstGeom prst="rect">
                          <a:avLst/>
                        </a:prstGeom>
                        <a:solidFill>
                          <a:srgbClr val="FFFFFF"/>
                        </a:solidFill>
                        <a:ln>
                          <a:noFill/>
                        </a:ln>
                      </wps:spPr>
                      <wps:txbx>
                        <w:txbxContent>
                          <w:p w14:paraId="68A681AD">
                            <w:pPr>
                              <w:jc w:val="left"/>
                              <w:rPr>
                                <w:rFonts w:hint="eastAsia" w:ascii="宋体" w:hAnsi="宋体" w:eastAsia="宋体"/>
                                <w:b/>
                                <w:sz w:val="144"/>
                              </w:rPr>
                            </w:pPr>
                            <w:r>
                              <w:rPr>
                                <w:rFonts w:hint="eastAsia" w:ascii="宋体" w:hAnsi="宋体" w:eastAsia="宋体"/>
                                <w:b/>
                                <w:sz w:val="144"/>
                              </w:rPr>
                              <w:t>赛项任务书</w:t>
                            </w:r>
                          </w:p>
                        </w:txbxContent>
                      </wps:txbx>
                      <wps:bodyPr vert="eaVert" wrap="square" upright="1"/>
                    </wps:wsp>
                  </a:graphicData>
                </a:graphic>
              </wp:anchor>
            </w:drawing>
          </mc:Choice>
          <mc:Fallback>
            <w:pict>
              <v:shape id="文本框 2" o:spid="_x0000_s1026" o:spt="202" type="#_x0000_t202" style="position:absolute;left:0pt;margin-top:0.35pt;height:372.45pt;width:110.75pt;mso-position-horizontal:center;z-index:251659264;mso-width-relative:page;mso-height-relative:page;" fillcolor="#FFFFFF" filled="t" stroked="f" coordsize="21600,21600" o:gfxdata="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0BlKr1gAAAAUBAAAPAAAAAAAAAAEAIAAAACIA&#10;AABkcnMvZG93bnJldi54bWxQSwECFAAUAAAACACHTuJAHBQnMdIBAACUAwAADgAAAAAAAAABACAA&#10;AAAlAQAAZHJzL2Uyb0RvYy54bWxQSwUGAAAAAAYABgBZAQAAaQUAAAAA&#10;">
                <v:fill on="t" focussize="0,0"/>
                <v:stroke on="f"/>
                <v:imagedata o:title=""/>
                <o:lock v:ext="edit" aspectratio="f"/>
                <v:textbox style="layout-flow:vertical-ideographic;">
                  <w:txbxContent>
                    <w:p w14:paraId="68A681AD">
                      <w:pPr>
                        <w:jc w:val="left"/>
                        <w:rPr>
                          <w:rFonts w:hint="eastAsia" w:ascii="宋体" w:hAnsi="宋体" w:eastAsia="宋体"/>
                          <w:b/>
                          <w:sz w:val="144"/>
                        </w:rPr>
                      </w:pPr>
                      <w:r>
                        <w:rPr>
                          <w:rFonts w:hint="eastAsia" w:ascii="宋体" w:hAnsi="宋体" w:eastAsia="宋体"/>
                          <w:b/>
                          <w:sz w:val="144"/>
                        </w:rPr>
                        <w:t>赛项任务书</w:t>
                      </w:r>
                    </w:p>
                  </w:txbxContent>
                </v:textbox>
              </v:shape>
            </w:pict>
          </mc:Fallback>
        </mc:AlternateContent>
      </w:r>
    </w:p>
    <w:p w14:paraId="5541C6D8">
      <w:pPr>
        <w:pStyle w:val="6"/>
        <w:rPr>
          <w:rFonts w:hint="eastAsia" w:ascii="宋体" w:hAnsi="宋体" w:eastAsia="宋体"/>
          <w:sz w:val="20"/>
        </w:rPr>
      </w:pPr>
    </w:p>
    <w:p w14:paraId="57763717">
      <w:pPr>
        <w:pStyle w:val="6"/>
        <w:rPr>
          <w:rFonts w:hint="eastAsia" w:ascii="宋体" w:hAnsi="宋体" w:eastAsia="宋体"/>
        </w:rPr>
      </w:pPr>
    </w:p>
    <w:p w14:paraId="6D2C5966">
      <w:pPr>
        <w:rPr>
          <w:rFonts w:hint="eastAsia" w:ascii="宋体" w:hAnsi="宋体" w:eastAsia="宋体"/>
        </w:rPr>
      </w:pPr>
    </w:p>
    <w:p w14:paraId="596E9B69">
      <w:pPr>
        <w:rPr>
          <w:rFonts w:hint="eastAsia" w:ascii="宋体" w:hAnsi="宋体" w:eastAsia="宋体"/>
        </w:rPr>
      </w:pPr>
    </w:p>
    <w:p w14:paraId="034CE0A4">
      <w:pPr>
        <w:rPr>
          <w:rFonts w:hint="eastAsia" w:ascii="宋体" w:hAnsi="宋体" w:eastAsia="宋体"/>
        </w:rPr>
      </w:pPr>
    </w:p>
    <w:p w14:paraId="3752B0B8">
      <w:pPr>
        <w:rPr>
          <w:rFonts w:hint="eastAsia" w:ascii="宋体" w:hAnsi="宋体" w:eastAsia="宋体"/>
        </w:rPr>
      </w:pPr>
    </w:p>
    <w:p w14:paraId="7A526513">
      <w:pPr>
        <w:rPr>
          <w:rFonts w:hint="eastAsia" w:ascii="宋体" w:hAnsi="宋体" w:eastAsia="宋体"/>
        </w:rPr>
      </w:pPr>
    </w:p>
    <w:p w14:paraId="45FC7FC4">
      <w:pPr>
        <w:rPr>
          <w:rFonts w:hint="eastAsia" w:ascii="宋体" w:hAnsi="宋体" w:eastAsia="宋体"/>
        </w:rPr>
      </w:pPr>
    </w:p>
    <w:p w14:paraId="02BE5168">
      <w:pPr>
        <w:rPr>
          <w:rFonts w:hint="eastAsia" w:ascii="宋体" w:hAnsi="宋体" w:eastAsia="宋体"/>
        </w:rPr>
      </w:pPr>
    </w:p>
    <w:p w14:paraId="5A45B608">
      <w:pPr>
        <w:rPr>
          <w:rFonts w:hint="eastAsia" w:ascii="宋体" w:hAnsi="宋体" w:eastAsia="宋体"/>
        </w:rPr>
      </w:pPr>
    </w:p>
    <w:p w14:paraId="3F65340A">
      <w:pPr>
        <w:rPr>
          <w:rFonts w:hint="eastAsia" w:ascii="宋体" w:hAnsi="宋体" w:eastAsia="宋体"/>
        </w:rPr>
      </w:pPr>
    </w:p>
    <w:p w14:paraId="288A3A07">
      <w:pPr>
        <w:rPr>
          <w:rFonts w:hint="eastAsia" w:ascii="宋体" w:hAnsi="宋体" w:eastAsia="宋体"/>
        </w:rPr>
      </w:pPr>
    </w:p>
    <w:p w14:paraId="59E0E294">
      <w:pPr>
        <w:rPr>
          <w:rFonts w:hint="eastAsia" w:ascii="宋体" w:hAnsi="宋体" w:eastAsia="宋体"/>
        </w:rPr>
      </w:pPr>
    </w:p>
    <w:p w14:paraId="23611EE9">
      <w:pPr>
        <w:rPr>
          <w:rFonts w:hint="eastAsia" w:ascii="宋体" w:hAnsi="宋体" w:eastAsia="宋体"/>
        </w:rPr>
      </w:pPr>
    </w:p>
    <w:p w14:paraId="5FEB8DA2">
      <w:pPr>
        <w:rPr>
          <w:rFonts w:hint="eastAsia" w:ascii="宋体" w:hAnsi="宋体" w:eastAsia="宋体"/>
        </w:rPr>
      </w:pPr>
    </w:p>
    <w:p w14:paraId="6AA57A82">
      <w:pPr>
        <w:rPr>
          <w:rFonts w:hint="eastAsia" w:ascii="宋体" w:hAnsi="宋体" w:eastAsia="宋体"/>
        </w:rPr>
      </w:pPr>
    </w:p>
    <w:p w14:paraId="6959B453">
      <w:pPr>
        <w:rPr>
          <w:rFonts w:hint="eastAsia" w:ascii="宋体" w:hAnsi="宋体" w:eastAsia="宋体"/>
        </w:rPr>
      </w:pPr>
    </w:p>
    <w:p w14:paraId="3167D1F5">
      <w:pPr>
        <w:rPr>
          <w:rFonts w:hint="eastAsia" w:ascii="宋体" w:hAnsi="宋体" w:eastAsia="宋体"/>
        </w:rPr>
      </w:pPr>
    </w:p>
    <w:p w14:paraId="76EE7CDE">
      <w:pPr>
        <w:rPr>
          <w:rFonts w:hint="eastAsia" w:ascii="宋体" w:hAnsi="宋体" w:eastAsia="宋体"/>
        </w:rPr>
      </w:pPr>
    </w:p>
    <w:p w14:paraId="36393AD3">
      <w:pPr>
        <w:rPr>
          <w:rFonts w:hint="eastAsia" w:ascii="宋体" w:hAnsi="宋体" w:eastAsia="宋体"/>
        </w:rPr>
      </w:pPr>
    </w:p>
    <w:p w14:paraId="4C9272F7">
      <w:pPr>
        <w:pStyle w:val="6"/>
      </w:pPr>
    </w:p>
    <w:p w14:paraId="29513E0E">
      <w:pPr>
        <w:rPr>
          <w:rFonts w:hint="eastAsia" w:ascii="宋体" w:hAnsi="宋体" w:eastAsia="宋体"/>
        </w:rPr>
      </w:pPr>
    </w:p>
    <w:p w14:paraId="2CC66E23">
      <w:pPr>
        <w:pStyle w:val="6"/>
      </w:pPr>
    </w:p>
    <w:p w14:paraId="537C0064">
      <w:pPr>
        <w:pStyle w:val="6"/>
        <w:ind w:firstLine="321" w:firstLineChars="100"/>
        <w:rPr>
          <w:rFonts w:hint="eastAsia" w:ascii="宋体" w:hAnsi="宋体" w:eastAsia="宋体"/>
          <w:b/>
          <w:sz w:val="32"/>
        </w:rPr>
      </w:pPr>
      <w:r>
        <w:rPr>
          <w:rFonts w:hint="eastAsia" w:ascii="宋体" w:hAnsi="宋体" w:eastAsia="宋体"/>
          <w:b/>
          <w:sz w:val="32"/>
        </w:rPr>
        <mc:AlternateContent>
          <mc:Choice Requires="wps">
            <w:drawing>
              <wp:anchor distT="0" distB="0" distL="114300" distR="114300" simplePos="0" relativeHeight="251661312" behindDoc="0" locked="0" layoutInCell="1" allowOverlap="1">
                <wp:simplePos x="0" y="0"/>
                <wp:positionH relativeFrom="column">
                  <wp:posOffset>4307205</wp:posOffset>
                </wp:positionH>
                <wp:positionV relativeFrom="paragraph">
                  <wp:posOffset>251460</wp:posOffset>
                </wp:positionV>
                <wp:extent cx="619125" cy="635"/>
                <wp:effectExtent l="0" t="0" r="0" b="0"/>
                <wp:wrapNone/>
                <wp:docPr id="14" name="自选图形 3"/>
                <wp:cNvGraphicFramePr/>
                <a:graphic xmlns:a="http://schemas.openxmlformats.org/drawingml/2006/main">
                  <a:graphicData uri="http://schemas.microsoft.com/office/word/2010/wordprocessingShape">
                    <wps:wsp>
                      <wps:cNvCnPr/>
                      <wps:spPr>
                        <a:xfrm>
                          <a:off x="0" y="0"/>
                          <a:ext cx="6191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339.15pt;margin-top:19.8pt;height:0.05pt;width:48.75pt;z-index:251661312;mso-width-relative:page;mso-height-relative:page;" filled="f" stroked="t" coordsize="21600,21600" o:gfxdata="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t982NgAAAAJAQAADwAAAAAAAAABACAAAAAiAAAAZHJzL2Rvd25yZXYueG1sUEsB&#10;AhQAFAAAAAgAh07iQI2OaZj1AQAA5QMAAA4AAAAAAAAAAQAgAAAAJwEAAGRycy9lMm9Eb2MueG1s&#10;UEsFBgAAAAAGAAYAWQEAAI4FAAAAAA==&#10;">
                <v:fill on="f" focussize="0,0"/>
                <v:stroke color="#000000" joinstyle="round"/>
                <v:imagedata o:title=""/>
                <o:lock v:ext="edit" aspectratio="f"/>
              </v:shape>
            </w:pict>
          </mc:Fallback>
        </mc:AlternateContent>
      </w:r>
      <w:r>
        <w:rPr>
          <w:rFonts w:hint="eastAsia" w:ascii="宋体" w:hAnsi="宋体" w:eastAsia="宋体"/>
          <w:b/>
          <w:sz w:val="32"/>
        </w:rPr>
        <mc:AlternateContent>
          <mc:Choice Requires="wps">
            <w:drawing>
              <wp:anchor distT="0" distB="0" distL="114300" distR="114300" simplePos="0" relativeHeight="251660288" behindDoc="0" locked="0" layoutInCell="1" allowOverlap="1">
                <wp:simplePos x="0" y="0"/>
                <wp:positionH relativeFrom="column">
                  <wp:posOffset>962025</wp:posOffset>
                </wp:positionH>
                <wp:positionV relativeFrom="paragraph">
                  <wp:posOffset>251460</wp:posOffset>
                </wp:positionV>
                <wp:extent cx="619125" cy="635"/>
                <wp:effectExtent l="0" t="0" r="0" b="0"/>
                <wp:wrapNone/>
                <wp:docPr id="2" name="自选图形 3"/>
                <wp:cNvGraphicFramePr/>
                <a:graphic xmlns:a="http://schemas.openxmlformats.org/drawingml/2006/main">
                  <a:graphicData uri="http://schemas.microsoft.com/office/word/2010/wordprocessingShape">
                    <wps:wsp>
                      <wps:cNvCnPr/>
                      <wps:spPr>
                        <a:xfrm>
                          <a:off x="0" y="0"/>
                          <a:ext cx="6191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75.75pt;margin-top:19.8pt;height:0.05pt;width:48.75pt;z-index:251660288;mso-width-relative:page;mso-height-relative:page;" filled="f" stroked="t" coordsize="21600,21600" o:gfxdata="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v4YADXAAAACQEAAA8AAAAAAAAAAQAgAAAAIgAAAGRycy9kb3ducmV2LnhtbFBLAQIU&#10;ABQAAAAIAIdO4kDdaaWH9AEAAOQDAAAOAAAAAAAAAAEAIAAAACYBAABkcnMvZTJvRG9jLnhtbFBL&#10;BQYAAAAABgAGAFkBAACMBQAAAAA=&#10;">
                <v:fill on="f" focussize="0,0"/>
                <v:stroke color="#000000" joinstyle="round"/>
                <v:imagedata o:title=""/>
                <o:lock v:ext="edit" aspectratio="f"/>
              </v:shape>
            </w:pict>
          </mc:Fallback>
        </mc:AlternateContent>
      </w:r>
      <w:r>
        <w:rPr>
          <w:rFonts w:hint="eastAsia" w:ascii="宋体" w:hAnsi="宋体" w:eastAsia="宋体"/>
          <w:b/>
          <w:sz w:val="32"/>
        </w:rPr>
        <w:t xml:space="preserve">场次号:        机位号（工位号、顺序号）: </w:t>
      </w:r>
    </w:p>
    <w:p w14:paraId="5727E7B3">
      <w:pPr>
        <w:pStyle w:val="6"/>
        <w:ind w:firstLine="803" w:firstLineChars="250"/>
        <w:rPr>
          <w:rFonts w:hint="eastAsia" w:ascii="宋体" w:hAnsi="宋体" w:eastAsia="宋体"/>
          <w:b/>
          <w:sz w:val="32"/>
        </w:rPr>
      </w:pPr>
    </w:p>
    <w:p w14:paraId="30F0A308">
      <w:pPr>
        <w:pStyle w:val="6"/>
        <w:ind w:firstLine="803" w:firstLineChars="250"/>
        <w:rPr>
          <w:rFonts w:hint="eastAsia" w:ascii="宋体" w:hAnsi="宋体" w:eastAsia="宋体"/>
          <w:b/>
          <w:sz w:val="32"/>
        </w:rPr>
      </w:pPr>
      <w:r>
        <w:rPr>
          <w:rFonts w:hint="eastAsia" w:ascii="宋体" w:hAnsi="宋体" w:eastAsia="宋体"/>
          <w:b/>
          <w:sz w:val="32"/>
        </w:rPr>
        <w:t xml:space="preserve">           2026年6月29</w:t>
      </w:r>
      <w:r>
        <w:rPr>
          <w:rFonts w:ascii="宋体" w:hAnsi="宋体" w:eastAsia="宋体"/>
          <w:b/>
          <w:sz w:val="32"/>
        </w:rPr>
        <w:t>日</w:t>
      </w:r>
    </w:p>
    <w:p w14:paraId="3AA77791">
      <w:pPr>
        <w:pStyle w:val="5"/>
        <w:rPr>
          <w:rFonts w:hint="eastAsia"/>
        </w:rPr>
      </w:pPr>
    </w:p>
    <w:p w14:paraId="1AAB3E0E">
      <w:pPr>
        <w:pStyle w:val="2"/>
        <w:spacing w:before="39"/>
        <w:ind w:left="0"/>
        <w:rPr>
          <w:rFonts w:hint="eastAsia" w:ascii="宋体" w:hAnsi="宋体" w:eastAsia="宋体" w:cs="宋体"/>
          <w:sz w:val="36"/>
          <w:szCs w:val="36"/>
        </w:rPr>
      </w:pPr>
      <w:r>
        <w:rPr>
          <w:rFonts w:hint="eastAsia" w:ascii="宋体" w:hAnsi="宋体" w:eastAsia="宋体" w:cs="宋体"/>
          <w:sz w:val="36"/>
          <w:szCs w:val="36"/>
        </w:rPr>
        <w:t>一、项目名称</w:t>
      </w:r>
    </w:p>
    <w:p w14:paraId="367851E3">
      <w:pPr>
        <w:pStyle w:val="6"/>
        <w:spacing w:before="61"/>
        <w:ind w:firstLine="480" w:firstLineChars="200"/>
        <w:jc w:val="both"/>
        <w:rPr>
          <w:rFonts w:hint="eastAsia" w:ascii="宋体" w:hAnsi="宋体" w:eastAsia="宋体"/>
        </w:rPr>
      </w:pPr>
      <w:bookmarkStart w:id="0" w:name="一、_项目名称"/>
      <w:bookmarkEnd w:id="0"/>
      <w:r>
        <w:rPr>
          <w:rFonts w:ascii="宋体" w:hAnsi="宋体" w:eastAsia="宋体"/>
        </w:rPr>
        <w:t>无人机</w:t>
      </w:r>
      <w:r>
        <w:rPr>
          <w:rFonts w:hint="eastAsia" w:ascii="宋体" w:hAnsi="宋体" w:eastAsia="宋体"/>
        </w:rPr>
        <w:t>操控与维护</w:t>
      </w:r>
    </w:p>
    <w:p w14:paraId="40EA5126">
      <w:pPr>
        <w:pStyle w:val="2"/>
        <w:spacing w:before="39"/>
        <w:ind w:left="0"/>
        <w:rPr>
          <w:rFonts w:hint="eastAsia" w:ascii="宋体" w:hAnsi="宋体" w:eastAsia="宋体" w:cs="宋体"/>
          <w:sz w:val="36"/>
          <w:szCs w:val="36"/>
        </w:rPr>
      </w:pPr>
      <w:r>
        <w:rPr>
          <w:rFonts w:hint="eastAsia" w:ascii="宋体" w:hAnsi="宋体" w:eastAsia="宋体" w:cs="宋体"/>
          <w:sz w:val="36"/>
          <w:szCs w:val="36"/>
        </w:rPr>
        <w:t>二、竞赛内容</w:t>
      </w:r>
    </w:p>
    <w:p w14:paraId="7837F6EB">
      <w:pPr>
        <w:pStyle w:val="6"/>
        <w:ind w:firstLine="480" w:firstLineChars="200"/>
        <w:jc w:val="both"/>
        <w:rPr>
          <w:rFonts w:hint="eastAsia" w:ascii="宋体" w:hAnsi="宋体" w:eastAsia="宋体"/>
        </w:rPr>
      </w:pPr>
      <w:bookmarkStart w:id="1" w:name="二、项目完成时间"/>
      <w:bookmarkEnd w:id="1"/>
      <w:r>
        <w:rPr>
          <w:rFonts w:ascii="宋体" w:hAnsi="宋体" w:eastAsia="宋体"/>
        </w:rPr>
        <w:t>本赛项竞赛时间</w:t>
      </w:r>
      <w:r>
        <w:rPr>
          <w:rFonts w:ascii="宋体" w:hAnsi="宋体" w:eastAsia="宋体"/>
          <w:highlight w:val="none"/>
        </w:rPr>
        <w:t>为</w:t>
      </w:r>
      <w:r>
        <w:rPr>
          <w:rFonts w:hint="eastAsia" w:ascii="宋体" w:hAnsi="宋体" w:eastAsia="宋体"/>
          <w:highlight w:val="none"/>
        </w:rPr>
        <w:t xml:space="preserve"> </w:t>
      </w:r>
      <w:r>
        <w:rPr>
          <w:rFonts w:hint="eastAsia" w:ascii="宋体" w:hAnsi="宋体" w:eastAsia="宋体"/>
          <w:highlight w:val="none"/>
          <w:lang w:val="en-US" w:eastAsia="zh-CN"/>
        </w:rPr>
        <w:t>80</w:t>
      </w:r>
      <w:r>
        <w:rPr>
          <w:rFonts w:ascii="宋体" w:hAnsi="宋体" w:eastAsia="宋体"/>
        </w:rPr>
        <w:t xml:space="preserve"> 分钟，</w:t>
      </w:r>
      <w:r>
        <w:rPr>
          <w:rFonts w:hint="eastAsia" w:ascii="宋体" w:hAnsi="宋体" w:eastAsia="宋体"/>
        </w:rPr>
        <w:t>竞赛内容</w:t>
      </w:r>
      <w:r>
        <w:rPr>
          <w:rFonts w:ascii="宋体" w:hAnsi="宋体" w:eastAsia="宋体"/>
        </w:rPr>
        <w:t>及时间分配如下表所示。</w:t>
      </w:r>
    </w:p>
    <w:p w14:paraId="16088697">
      <w:pPr>
        <w:spacing w:before="226" w:line="360" w:lineRule="auto"/>
        <w:ind w:right="206"/>
        <w:jc w:val="center"/>
        <w:rPr>
          <w:rFonts w:hint="eastAsia" w:ascii="宋体" w:hAnsi="宋体" w:eastAsia="宋体"/>
          <w:spacing w:val="-6"/>
          <w:sz w:val="24"/>
        </w:rPr>
      </w:pPr>
      <w:r>
        <w:rPr>
          <w:rFonts w:ascii="宋体" w:hAnsi="宋体" w:eastAsia="宋体"/>
          <w:spacing w:val="-9"/>
          <w:sz w:val="24"/>
        </w:rPr>
        <w:t xml:space="preserve">表 </w:t>
      </w:r>
      <w:r>
        <w:rPr>
          <w:rFonts w:ascii="宋体" w:hAnsi="宋体" w:eastAsia="宋体"/>
          <w:sz w:val="24"/>
        </w:rPr>
        <w:t xml:space="preserve">1 </w:t>
      </w:r>
      <w:r>
        <w:rPr>
          <w:rFonts w:hint="eastAsia" w:ascii="宋体" w:hAnsi="宋体" w:eastAsia="宋体"/>
          <w:sz w:val="24"/>
        </w:rPr>
        <w:t>竞赛内容与</w:t>
      </w:r>
      <w:r>
        <w:rPr>
          <w:rFonts w:ascii="宋体" w:hAnsi="宋体" w:eastAsia="宋体"/>
          <w:spacing w:val="-6"/>
          <w:sz w:val="24"/>
        </w:rPr>
        <w:t>时间分配表</w:t>
      </w:r>
    </w:p>
    <w:tbl>
      <w:tblPr>
        <w:tblStyle w:val="10"/>
        <w:tblpPr w:leftFromText="180" w:rightFromText="180" w:vertAnchor="text" w:tblpY="1"/>
        <w:tblOverlap w:val="never"/>
        <w:tblW w:w="0" w:type="auto"/>
        <w:tblInd w:w="0" w:type="dxa"/>
        <w:tblLayout w:type="autofit"/>
        <w:tblCellMar>
          <w:top w:w="0" w:type="dxa"/>
          <w:left w:w="108" w:type="dxa"/>
          <w:bottom w:w="0" w:type="dxa"/>
          <w:right w:w="108" w:type="dxa"/>
        </w:tblCellMar>
      </w:tblPr>
      <w:tblGrid>
        <w:gridCol w:w="973"/>
        <w:gridCol w:w="5619"/>
        <w:gridCol w:w="1404"/>
      </w:tblGrid>
      <w:tr w14:paraId="2B089F1D">
        <w:tblPrEx>
          <w:tblCellMar>
            <w:top w:w="0" w:type="dxa"/>
            <w:left w:w="108" w:type="dxa"/>
            <w:bottom w:w="0" w:type="dxa"/>
            <w:right w:w="108" w:type="dxa"/>
          </w:tblCellMar>
        </w:tblPrEx>
        <w:trPr>
          <w:trHeight w:val="500" w:hRule="atLeast"/>
        </w:trPr>
        <w:tc>
          <w:tcPr>
            <w:tcW w:w="973" w:type="dxa"/>
            <w:tcBorders>
              <w:top w:val="single" w:color="000000" w:sz="8" w:space="0"/>
              <w:left w:val="single" w:color="000000" w:sz="8" w:space="0"/>
              <w:bottom w:val="single" w:color="000000" w:sz="8" w:space="0"/>
              <w:right w:val="single" w:color="000000" w:sz="8" w:space="0"/>
            </w:tcBorders>
            <w:vAlign w:val="center"/>
          </w:tcPr>
          <w:p w14:paraId="60201403">
            <w:pPr>
              <w:widowControl/>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序号</w:t>
            </w:r>
          </w:p>
        </w:tc>
        <w:tc>
          <w:tcPr>
            <w:tcW w:w="5619" w:type="dxa"/>
            <w:tcBorders>
              <w:top w:val="single" w:color="000000" w:sz="8" w:space="0"/>
              <w:left w:val="single" w:color="000000" w:sz="8" w:space="0"/>
              <w:bottom w:val="single" w:color="000000" w:sz="8" w:space="0"/>
              <w:right w:val="single" w:color="000000" w:sz="8" w:space="0"/>
            </w:tcBorders>
            <w:vAlign w:val="center"/>
          </w:tcPr>
          <w:p w14:paraId="49ACAA08">
            <w:pPr>
              <w:widowControl/>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竞赛项目</w:t>
            </w:r>
          </w:p>
        </w:tc>
        <w:tc>
          <w:tcPr>
            <w:tcW w:w="1404" w:type="dxa"/>
            <w:tcBorders>
              <w:top w:val="single" w:color="000000" w:sz="8" w:space="0"/>
              <w:left w:val="single" w:color="000000" w:sz="8" w:space="0"/>
              <w:bottom w:val="single" w:color="000000" w:sz="8" w:space="0"/>
              <w:right w:val="single" w:color="000000" w:sz="8" w:space="0"/>
            </w:tcBorders>
            <w:vAlign w:val="center"/>
          </w:tcPr>
          <w:p w14:paraId="0003C0D0">
            <w:pPr>
              <w:widowControl/>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完成时间</w:t>
            </w:r>
          </w:p>
        </w:tc>
      </w:tr>
      <w:tr w14:paraId="10FB5406">
        <w:tblPrEx>
          <w:tblCellMar>
            <w:top w:w="0" w:type="dxa"/>
            <w:left w:w="108" w:type="dxa"/>
            <w:bottom w:w="0" w:type="dxa"/>
            <w:right w:w="108" w:type="dxa"/>
          </w:tblCellMar>
        </w:tblPrEx>
        <w:trPr>
          <w:trHeight w:val="500" w:hRule="atLeast"/>
        </w:trPr>
        <w:tc>
          <w:tcPr>
            <w:tcW w:w="973" w:type="dxa"/>
            <w:tcBorders>
              <w:top w:val="nil"/>
              <w:left w:val="single" w:color="000000" w:sz="8" w:space="0"/>
              <w:bottom w:val="single" w:color="000000" w:sz="8" w:space="0"/>
              <w:right w:val="single" w:color="000000" w:sz="8" w:space="0"/>
            </w:tcBorders>
            <w:vAlign w:val="center"/>
          </w:tcPr>
          <w:p w14:paraId="04CCF42E">
            <w:pPr>
              <w:widowControl/>
              <w:autoSpaceDE w:val="0"/>
              <w:autoSpaceDN w:val="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模块1</w:t>
            </w:r>
          </w:p>
        </w:tc>
        <w:tc>
          <w:tcPr>
            <w:tcW w:w="5619" w:type="dxa"/>
            <w:tcBorders>
              <w:top w:val="nil"/>
              <w:left w:val="single" w:color="000000" w:sz="8" w:space="0"/>
              <w:bottom w:val="single" w:color="000000" w:sz="8" w:space="0"/>
              <w:right w:val="single" w:color="000000" w:sz="8" w:space="0"/>
            </w:tcBorders>
            <w:vAlign w:val="center"/>
          </w:tcPr>
          <w:p w14:paraId="45C0457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无人机装调试飞</w:t>
            </w:r>
            <w:r>
              <w:rPr>
                <w:rFonts w:hint="eastAsia" w:ascii="宋体" w:hAnsi="宋体" w:eastAsia="宋体" w:cs="宋体"/>
                <w:sz w:val="24"/>
                <w:szCs w:val="24"/>
              </w:rPr>
              <w:t>（零件检查、组装、调试、试飞）</w:t>
            </w:r>
          </w:p>
        </w:tc>
        <w:tc>
          <w:tcPr>
            <w:tcW w:w="1404" w:type="dxa"/>
            <w:tcBorders>
              <w:top w:val="nil"/>
              <w:left w:val="single" w:color="000000" w:sz="8" w:space="0"/>
              <w:bottom w:val="single" w:color="000000" w:sz="8" w:space="0"/>
              <w:right w:val="single" w:color="000000" w:sz="8" w:space="0"/>
            </w:tcBorders>
            <w:vAlign w:val="center"/>
          </w:tcPr>
          <w:p w14:paraId="7C34CF22">
            <w:pPr>
              <w:widowControl/>
              <w:autoSpaceDE w:val="0"/>
              <w:autoSpaceDN w:val="0"/>
              <w:jc w:val="center"/>
              <w:textAlignment w:val="center"/>
              <w:rPr>
                <w:rFonts w:hint="eastAsia" w:ascii="宋体" w:hAnsi="宋体" w:eastAsia="宋体"/>
                <w:sz w:val="24"/>
                <w:szCs w:val="24"/>
                <w:highlight w:val="none"/>
              </w:rPr>
            </w:pPr>
            <w:r>
              <w:rPr>
                <w:rFonts w:hint="eastAsia" w:ascii="宋体" w:hAnsi="宋体" w:eastAsia="宋体" w:cs="宋体"/>
                <w:kern w:val="0"/>
                <w:sz w:val="24"/>
                <w:szCs w:val="24"/>
                <w:highlight w:val="none"/>
                <w:lang w:val="en-US" w:eastAsia="zh-CN" w:bidi="ar"/>
              </w:rPr>
              <w:t>5</w:t>
            </w:r>
            <w:r>
              <w:rPr>
                <w:rFonts w:hint="eastAsia" w:ascii="宋体" w:hAnsi="宋体" w:eastAsia="宋体" w:cs="宋体"/>
                <w:kern w:val="0"/>
                <w:sz w:val="24"/>
                <w:szCs w:val="24"/>
                <w:highlight w:val="none"/>
                <w:lang w:bidi="ar"/>
              </w:rPr>
              <w:t>5分钟</w:t>
            </w:r>
          </w:p>
        </w:tc>
      </w:tr>
      <w:tr w14:paraId="0EA23054">
        <w:tblPrEx>
          <w:tblCellMar>
            <w:top w:w="0" w:type="dxa"/>
            <w:left w:w="108" w:type="dxa"/>
            <w:bottom w:w="0" w:type="dxa"/>
            <w:right w:w="108" w:type="dxa"/>
          </w:tblCellMar>
        </w:tblPrEx>
        <w:trPr>
          <w:trHeight w:val="500" w:hRule="atLeast"/>
        </w:trPr>
        <w:tc>
          <w:tcPr>
            <w:tcW w:w="973" w:type="dxa"/>
            <w:tcBorders>
              <w:top w:val="nil"/>
              <w:left w:val="single" w:color="000000" w:sz="8" w:space="0"/>
              <w:bottom w:val="single" w:color="000000" w:sz="8" w:space="0"/>
              <w:right w:val="single" w:color="000000" w:sz="8" w:space="0"/>
            </w:tcBorders>
            <w:vAlign w:val="center"/>
          </w:tcPr>
          <w:p w14:paraId="14D329A6">
            <w:pPr>
              <w:widowControl/>
              <w:autoSpaceDE w:val="0"/>
              <w:autoSpaceDN w:val="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模块2</w:t>
            </w:r>
          </w:p>
        </w:tc>
        <w:tc>
          <w:tcPr>
            <w:tcW w:w="5619" w:type="dxa"/>
            <w:tcBorders>
              <w:top w:val="nil"/>
              <w:left w:val="single" w:color="000000" w:sz="8" w:space="0"/>
              <w:bottom w:val="single" w:color="000000" w:sz="8" w:space="0"/>
              <w:right w:val="single" w:color="000000" w:sz="8" w:space="0"/>
            </w:tcBorders>
            <w:vAlign w:val="center"/>
          </w:tcPr>
          <w:p w14:paraId="03F1730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无人机航线飞行</w:t>
            </w:r>
          </w:p>
        </w:tc>
        <w:tc>
          <w:tcPr>
            <w:tcW w:w="1404" w:type="dxa"/>
            <w:tcBorders>
              <w:top w:val="nil"/>
              <w:left w:val="single" w:color="000000" w:sz="8" w:space="0"/>
              <w:bottom w:val="single" w:color="000000" w:sz="8" w:space="0"/>
              <w:right w:val="single" w:color="000000" w:sz="8" w:space="0"/>
            </w:tcBorders>
            <w:vAlign w:val="center"/>
          </w:tcPr>
          <w:p w14:paraId="60D60C49">
            <w:pPr>
              <w:widowControl/>
              <w:autoSpaceDE w:val="0"/>
              <w:autoSpaceDN w:val="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15分钟</w:t>
            </w:r>
          </w:p>
        </w:tc>
      </w:tr>
      <w:tr w14:paraId="5B3A47A0">
        <w:tblPrEx>
          <w:tblCellMar>
            <w:top w:w="0" w:type="dxa"/>
            <w:left w:w="108" w:type="dxa"/>
            <w:bottom w:w="0" w:type="dxa"/>
            <w:right w:w="108" w:type="dxa"/>
          </w:tblCellMar>
        </w:tblPrEx>
        <w:trPr>
          <w:trHeight w:val="500" w:hRule="atLeast"/>
        </w:trPr>
        <w:tc>
          <w:tcPr>
            <w:tcW w:w="973" w:type="dxa"/>
            <w:tcBorders>
              <w:top w:val="nil"/>
              <w:left w:val="single" w:color="000000" w:sz="8" w:space="0"/>
              <w:bottom w:val="single" w:color="000000" w:sz="8" w:space="0"/>
              <w:right w:val="single" w:color="000000" w:sz="8" w:space="0"/>
            </w:tcBorders>
            <w:vAlign w:val="center"/>
          </w:tcPr>
          <w:p w14:paraId="7F24B7E4">
            <w:pPr>
              <w:widowControl/>
              <w:autoSpaceDE w:val="0"/>
              <w:autoSpaceDN w:val="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zh-CN" w:bidi="zh-CN"/>
              </w:rPr>
              <w:t>模块</w:t>
            </w:r>
            <w:r>
              <w:rPr>
                <w:rFonts w:hint="eastAsia" w:ascii="宋体" w:hAnsi="宋体" w:eastAsia="宋体" w:cs="宋体"/>
                <w:kern w:val="0"/>
                <w:sz w:val="24"/>
                <w:szCs w:val="24"/>
                <w:lang w:bidi="zh-CN"/>
              </w:rPr>
              <w:t>3</w:t>
            </w:r>
          </w:p>
        </w:tc>
        <w:tc>
          <w:tcPr>
            <w:tcW w:w="5619" w:type="dxa"/>
            <w:tcBorders>
              <w:top w:val="nil"/>
              <w:left w:val="single" w:color="000000" w:sz="8" w:space="0"/>
              <w:bottom w:val="single" w:color="000000" w:sz="8" w:space="0"/>
              <w:right w:val="single" w:color="000000" w:sz="8" w:space="0"/>
            </w:tcBorders>
            <w:vAlign w:val="center"/>
          </w:tcPr>
          <w:p w14:paraId="3EAF9A9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无人机行业应用展示演讲</w:t>
            </w:r>
          </w:p>
        </w:tc>
        <w:tc>
          <w:tcPr>
            <w:tcW w:w="1404" w:type="dxa"/>
            <w:tcBorders>
              <w:top w:val="nil"/>
              <w:left w:val="single" w:color="000000" w:sz="8" w:space="0"/>
              <w:bottom w:val="single" w:color="000000" w:sz="8" w:space="0"/>
              <w:right w:val="single" w:color="000000" w:sz="8" w:space="0"/>
            </w:tcBorders>
            <w:vAlign w:val="center"/>
          </w:tcPr>
          <w:p w14:paraId="71C98683">
            <w:pPr>
              <w:widowControl/>
              <w:autoSpaceDE w:val="0"/>
              <w:autoSpaceDN w:val="0"/>
              <w:jc w:val="center"/>
              <w:textAlignment w:val="center"/>
              <w:rPr>
                <w:rFonts w:hint="eastAsia" w:ascii="宋体" w:hAnsi="宋体" w:eastAsia="宋体"/>
                <w:sz w:val="24"/>
                <w:szCs w:val="24"/>
                <w:highlight w:val="none"/>
              </w:rPr>
            </w:pPr>
            <w:r>
              <w:rPr>
                <w:rFonts w:hint="eastAsia" w:ascii="宋体" w:hAnsi="宋体" w:eastAsia="宋体"/>
                <w:sz w:val="24"/>
                <w:szCs w:val="24"/>
                <w:highlight w:val="none"/>
              </w:rPr>
              <w:t>10分钟</w:t>
            </w:r>
          </w:p>
        </w:tc>
      </w:tr>
    </w:tbl>
    <w:p w14:paraId="65DA9EAA">
      <w:pPr>
        <w:pStyle w:val="6"/>
        <w:spacing w:before="11"/>
        <w:jc w:val="both"/>
        <w:rPr>
          <w:rFonts w:hint="eastAsia" w:ascii="宋体" w:hAnsi="宋体" w:eastAsia="宋体"/>
          <w:sz w:val="9"/>
        </w:rPr>
      </w:pPr>
    </w:p>
    <w:p w14:paraId="0F05BBEC">
      <w:pPr>
        <w:pStyle w:val="2"/>
        <w:spacing w:before="39"/>
        <w:ind w:left="0"/>
        <w:rPr>
          <w:rFonts w:hint="eastAsia" w:ascii="宋体" w:hAnsi="宋体" w:eastAsia="宋体" w:cs="宋体"/>
          <w:sz w:val="36"/>
          <w:szCs w:val="36"/>
        </w:rPr>
      </w:pPr>
      <w:bookmarkStart w:id="2" w:name="三、任务配分"/>
      <w:bookmarkEnd w:id="2"/>
      <w:r>
        <w:rPr>
          <w:rFonts w:hint="eastAsia" w:ascii="宋体" w:hAnsi="宋体" w:eastAsia="宋体" w:cs="宋体"/>
          <w:sz w:val="36"/>
          <w:szCs w:val="36"/>
        </w:rPr>
        <w:t>三、竞赛</w:t>
      </w:r>
      <w:r>
        <w:rPr>
          <w:rFonts w:hint="eastAsia" w:ascii="宋体" w:hAnsi="宋体" w:eastAsia="宋体" w:cs="宋体"/>
          <w:sz w:val="36"/>
          <w:szCs w:val="36"/>
          <w:lang w:val="en-US" w:eastAsia="zh-CN"/>
        </w:rPr>
        <w:t>内容</w:t>
      </w:r>
      <w:r>
        <w:rPr>
          <w:rFonts w:hint="eastAsia" w:ascii="宋体" w:hAnsi="宋体" w:eastAsia="宋体" w:cs="宋体"/>
          <w:sz w:val="36"/>
          <w:szCs w:val="36"/>
        </w:rPr>
        <w:t>配分</w:t>
      </w:r>
    </w:p>
    <w:p w14:paraId="6A07103E">
      <w:pPr>
        <w:pStyle w:val="6"/>
        <w:spacing w:before="230"/>
        <w:jc w:val="both"/>
        <w:rPr>
          <w:rFonts w:hint="eastAsia" w:ascii="宋体" w:hAnsi="宋体" w:eastAsia="宋体"/>
        </w:rPr>
      </w:pPr>
      <w:r>
        <w:rPr>
          <w:rFonts w:ascii="宋体" w:hAnsi="宋体" w:eastAsia="宋体"/>
        </w:rPr>
        <w:t>本赛项满分</w:t>
      </w:r>
      <w:r>
        <w:rPr>
          <w:rFonts w:hint="eastAsia" w:ascii="宋体" w:hAnsi="宋体" w:eastAsia="宋体"/>
        </w:rPr>
        <w:t>100</w:t>
      </w:r>
      <w:r>
        <w:rPr>
          <w:rFonts w:ascii="宋体" w:hAnsi="宋体" w:eastAsia="宋体"/>
        </w:rPr>
        <w:t xml:space="preserve"> 分，</w:t>
      </w:r>
      <w:r>
        <w:rPr>
          <w:rFonts w:hint="eastAsia" w:ascii="宋体" w:hAnsi="宋体" w:eastAsia="宋体"/>
        </w:rPr>
        <w:t>任务</w:t>
      </w:r>
      <w:r>
        <w:rPr>
          <w:rFonts w:ascii="宋体" w:hAnsi="宋体" w:eastAsia="宋体"/>
        </w:rPr>
        <w:t>配分如下表所示。</w:t>
      </w:r>
    </w:p>
    <w:p w14:paraId="2C070D9D">
      <w:pPr>
        <w:tabs>
          <w:tab w:val="left" w:pos="681"/>
        </w:tabs>
        <w:spacing w:before="224" w:line="360" w:lineRule="auto"/>
        <w:ind w:right="206"/>
        <w:jc w:val="center"/>
        <w:rPr>
          <w:rFonts w:hint="eastAsia" w:ascii="宋体" w:hAnsi="宋体" w:eastAsia="宋体"/>
          <w:sz w:val="24"/>
        </w:rPr>
      </w:pPr>
      <w:r>
        <w:rPr>
          <w:rFonts w:ascii="宋体" w:hAnsi="宋体" w:eastAsia="宋体"/>
          <w:sz w:val="24"/>
        </w:rPr>
        <w:t>表</w:t>
      </w:r>
      <w:r>
        <w:rPr>
          <w:rFonts w:ascii="宋体" w:hAnsi="宋体" w:eastAsia="宋体"/>
          <w:spacing w:val="-15"/>
          <w:sz w:val="24"/>
        </w:rPr>
        <w:t xml:space="preserve"> </w:t>
      </w:r>
      <w:r>
        <w:rPr>
          <w:rFonts w:ascii="宋体" w:hAnsi="宋体" w:eastAsia="宋体"/>
          <w:sz w:val="24"/>
        </w:rPr>
        <w:t>2</w:t>
      </w:r>
      <w:r>
        <w:rPr>
          <w:rFonts w:ascii="宋体" w:hAnsi="宋体" w:eastAsia="宋体"/>
          <w:sz w:val="24"/>
        </w:rPr>
        <w:tab/>
      </w:r>
      <w:r>
        <w:rPr>
          <w:rFonts w:hint="eastAsia" w:ascii="宋体" w:hAnsi="宋体" w:eastAsia="宋体"/>
          <w:spacing w:val="-5"/>
          <w:sz w:val="24"/>
        </w:rPr>
        <w:t>任务</w:t>
      </w:r>
      <w:r>
        <w:rPr>
          <w:rFonts w:ascii="宋体" w:hAnsi="宋体" w:eastAsia="宋体"/>
          <w:spacing w:val="-5"/>
          <w:sz w:val="24"/>
        </w:rPr>
        <w:t>分数</w:t>
      </w:r>
      <w:r>
        <w:rPr>
          <w:rFonts w:ascii="宋体" w:hAnsi="宋体" w:eastAsia="宋体"/>
          <w:spacing w:val="-3"/>
          <w:sz w:val="24"/>
        </w:rPr>
        <w:t>分</w:t>
      </w:r>
      <w:r>
        <w:rPr>
          <w:rFonts w:ascii="宋体" w:hAnsi="宋体" w:eastAsia="宋体"/>
          <w:spacing w:val="-5"/>
          <w:sz w:val="24"/>
        </w:rPr>
        <w:t>配</w:t>
      </w:r>
      <w:r>
        <w:rPr>
          <w:rFonts w:ascii="宋体" w:hAnsi="宋体" w:eastAsia="宋体"/>
          <w:sz w:val="24"/>
        </w:rPr>
        <w:t>表</w:t>
      </w:r>
    </w:p>
    <w:tbl>
      <w:tblPr>
        <w:tblStyle w:val="10"/>
        <w:tblpPr w:leftFromText="180" w:rightFromText="180" w:vertAnchor="text" w:tblpY="1"/>
        <w:tblOverlap w:val="never"/>
        <w:tblW w:w="7955" w:type="dxa"/>
        <w:tblInd w:w="0" w:type="dxa"/>
        <w:tblLayout w:type="fixed"/>
        <w:tblCellMar>
          <w:top w:w="0" w:type="dxa"/>
          <w:left w:w="108" w:type="dxa"/>
          <w:bottom w:w="0" w:type="dxa"/>
          <w:right w:w="108" w:type="dxa"/>
        </w:tblCellMar>
      </w:tblPr>
      <w:tblGrid>
        <w:gridCol w:w="987"/>
        <w:gridCol w:w="5659"/>
        <w:gridCol w:w="1309"/>
      </w:tblGrid>
      <w:tr w14:paraId="0A2EBCFB">
        <w:tblPrEx>
          <w:tblCellMar>
            <w:top w:w="0" w:type="dxa"/>
            <w:left w:w="108" w:type="dxa"/>
            <w:bottom w:w="0" w:type="dxa"/>
            <w:right w:w="108" w:type="dxa"/>
          </w:tblCellMar>
        </w:tblPrEx>
        <w:trPr>
          <w:trHeight w:val="500" w:hRule="atLeast"/>
        </w:trPr>
        <w:tc>
          <w:tcPr>
            <w:tcW w:w="987" w:type="dxa"/>
            <w:tcBorders>
              <w:top w:val="single" w:color="000000" w:sz="8" w:space="0"/>
              <w:left w:val="single" w:color="000000" w:sz="8" w:space="0"/>
              <w:bottom w:val="single" w:color="000000" w:sz="8" w:space="0"/>
              <w:right w:val="single" w:color="000000" w:sz="8" w:space="0"/>
            </w:tcBorders>
            <w:vAlign w:val="center"/>
          </w:tcPr>
          <w:p w14:paraId="25A219E0">
            <w:pPr>
              <w:widowControl/>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序号</w:t>
            </w:r>
          </w:p>
        </w:tc>
        <w:tc>
          <w:tcPr>
            <w:tcW w:w="5659" w:type="dxa"/>
            <w:tcBorders>
              <w:top w:val="single" w:color="000000" w:sz="8" w:space="0"/>
              <w:left w:val="single" w:color="000000" w:sz="8" w:space="0"/>
              <w:bottom w:val="single" w:color="000000" w:sz="8" w:space="0"/>
              <w:right w:val="single" w:color="000000" w:sz="8" w:space="0"/>
            </w:tcBorders>
            <w:vAlign w:val="center"/>
          </w:tcPr>
          <w:p w14:paraId="56C7780C">
            <w:pPr>
              <w:widowControl/>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竞赛项目</w:t>
            </w:r>
          </w:p>
        </w:tc>
        <w:tc>
          <w:tcPr>
            <w:tcW w:w="1309" w:type="dxa"/>
            <w:tcBorders>
              <w:top w:val="single" w:color="000000" w:sz="8" w:space="0"/>
              <w:left w:val="single" w:color="000000" w:sz="8" w:space="0"/>
              <w:bottom w:val="single" w:color="000000" w:sz="8" w:space="0"/>
              <w:right w:val="single" w:color="000000" w:sz="8" w:space="0"/>
            </w:tcBorders>
            <w:vAlign w:val="center"/>
          </w:tcPr>
          <w:p w14:paraId="3D553DC0">
            <w:pPr>
              <w:widowControl/>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分数</w:t>
            </w:r>
          </w:p>
        </w:tc>
      </w:tr>
      <w:tr w14:paraId="46386CC8">
        <w:tblPrEx>
          <w:tblCellMar>
            <w:top w:w="0" w:type="dxa"/>
            <w:left w:w="108" w:type="dxa"/>
            <w:bottom w:w="0" w:type="dxa"/>
            <w:right w:w="108" w:type="dxa"/>
          </w:tblCellMar>
        </w:tblPrEx>
        <w:trPr>
          <w:trHeight w:val="500" w:hRule="atLeast"/>
        </w:trPr>
        <w:tc>
          <w:tcPr>
            <w:tcW w:w="987" w:type="dxa"/>
            <w:tcBorders>
              <w:top w:val="nil"/>
              <w:left w:val="single" w:color="000000" w:sz="8" w:space="0"/>
              <w:bottom w:val="single" w:color="000000" w:sz="8" w:space="0"/>
              <w:right w:val="single" w:color="000000" w:sz="8" w:space="0"/>
            </w:tcBorders>
            <w:vAlign w:val="center"/>
          </w:tcPr>
          <w:p w14:paraId="3E148E93">
            <w:pPr>
              <w:widowControl/>
              <w:autoSpaceDE w:val="0"/>
              <w:autoSpaceDN w:val="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模块1</w:t>
            </w:r>
          </w:p>
        </w:tc>
        <w:tc>
          <w:tcPr>
            <w:tcW w:w="5659" w:type="dxa"/>
            <w:tcBorders>
              <w:top w:val="nil"/>
              <w:left w:val="single" w:color="000000" w:sz="8" w:space="0"/>
              <w:bottom w:val="single" w:color="000000" w:sz="8" w:space="0"/>
              <w:right w:val="single" w:color="000000" w:sz="8" w:space="0"/>
            </w:tcBorders>
            <w:vAlign w:val="center"/>
          </w:tcPr>
          <w:p w14:paraId="35AE696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无人机装调试飞</w:t>
            </w:r>
            <w:r>
              <w:rPr>
                <w:rFonts w:hint="eastAsia" w:ascii="宋体" w:hAnsi="宋体" w:eastAsia="宋体" w:cs="宋体"/>
                <w:sz w:val="24"/>
                <w:szCs w:val="24"/>
              </w:rPr>
              <w:t>（零件检查、组装、调试、试飞）</w:t>
            </w:r>
          </w:p>
        </w:tc>
        <w:tc>
          <w:tcPr>
            <w:tcW w:w="1309" w:type="dxa"/>
            <w:tcBorders>
              <w:top w:val="nil"/>
              <w:left w:val="single" w:color="000000" w:sz="8" w:space="0"/>
              <w:bottom w:val="single" w:color="000000" w:sz="8" w:space="0"/>
              <w:right w:val="single" w:color="000000" w:sz="8" w:space="0"/>
            </w:tcBorders>
            <w:vAlign w:val="center"/>
          </w:tcPr>
          <w:p w14:paraId="7F0D8F1E">
            <w:pPr>
              <w:widowControl/>
              <w:autoSpaceDE w:val="0"/>
              <w:autoSpaceDN w:val="0"/>
              <w:jc w:val="center"/>
              <w:textAlignment w:val="center"/>
              <w:rPr>
                <w:rFonts w:hint="eastAsia" w:ascii="宋体" w:hAnsi="宋体" w:eastAsia="宋体"/>
                <w:sz w:val="24"/>
                <w:szCs w:val="24"/>
              </w:rPr>
            </w:pPr>
            <w:r>
              <w:rPr>
                <w:rFonts w:hint="eastAsia" w:ascii="宋体" w:hAnsi="宋体" w:eastAsia="宋体" w:cs="宋体"/>
                <w:kern w:val="0"/>
                <w:sz w:val="24"/>
                <w:szCs w:val="24"/>
                <w:lang w:bidi="ar"/>
              </w:rPr>
              <w:t>60</w:t>
            </w:r>
          </w:p>
        </w:tc>
      </w:tr>
      <w:tr w14:paraId="13FBF078">
        <w:tblPrEx>
          <w:tblCellMar>
            <w:top w:w="0" w:type="dxa"/>
            <w:left w:w="108" w:type="dxa"/>
            <w:bottom w:w="0" w:type="dxa"/>
            <w:right w:w="108" w:type="dxa"/>
          </w:tblCellMar>
        </w:tblPrEx>
        <w:trPr>
          <w:trHeight w:val="500" w:hRule="atLeast"/>
        </w:trPr>
        <w:tc>
          <w:tcPr>
            <w:tcW w:w="987" w:type="dxa"/>
            <w:tcBorders>
              <w:top w:val="nil"/>
              <w:left w:val="single" w:color="000000" w:sz="8" w:space="0"/>
              <w:bottom w:val="single" w:color="000000" w:sz="8" w:space="0"/>
              <w:right w:val="single" w:color="000000" w:sz="8" w:space="0"/>
            </w:tcBorders>
            <w:vAlign w:val="center"/>
          </w:tcPr>
          <w:p w14:paraId="7DB20A4C">
            <w:pPr>
              <w:widowControl/>
              <w:autoSpaceDE w:val="0"/>
              <w:autoSpaceDN w:val="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模块2</w:t>
            </w:r>
          </w:p>
        </w:tc>
        <w:tc>
          <w:tcPr>
            <w:tcW w:w="5659" w:type="dxa"/>
            <w:tcBorders>
              <w:top w:val="nil"/>
              <w:left w:val="single" w:color="000000" w:sz="8" w:space="0"/>
              <w:bottom w:val="single" w:color="000000" w:sz="8" w:space="0"/>
              <w:right w:val="single" w:color="000000" w:sz="8" w:space="0"/>
            </w:tcBorders>
            <w:vAlign w:val="center"/>
          </w:tcPr>
          <w:p w14:paraId="3241F70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无人机航线飞行</w:t>
            </w:r>
          </w:p>
        </w:tc>
        <w:tc>
          <w:tcPr>
            <w:tcW w:w="1309" w:type="dxa"/>
            <w:tcBorders>
              <w:top w:val="nil"/>
              <w:left w:val="single" w:color="000000" w:sz="8" w:space="0"/>
              <w:bottom w:val="single" w:color="000000" w:sz="8" w:space="0"/>
              <w:right w:val="single" w:color="000000" w:sz="8" w:space="0"/>
            </w:tcBorders>
            <w:vAlign w:val="center"/>
          </w:tcPr>
          <w:p w14:paraId="27AF87DD">
            <w:pPr>
              <w:widowControl/>
              <w:autoSpaceDE w:val="0"/>
              <w:autoSpaceDN w:val="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20</w:t>
            </w:r>
          </w:p>
        </w:tc>
      </w:tr>
      <w:tr w14:paraId="57E340F1">
        <w:tblPrEx>
          <w:tblCellMar>
            <w:top w:w="0" w:type="dxa"/>
            <w:left w:w="108" w:type="dxa"/>
            <w:bottom w:w="0" w:type="dxa"/>
            <w:right w:w="108" w:type="dxa"/>
          </w:tblCellMar>
        </w:tblPrEx>
        <w:trPr>
          <w:trHeight w:val="500" w:hRule="atLeast"/>
        </w:trPr>
        <w:tc>
          <w:tcPr>
            <w:tcW w:w="987" w:type="dxa"/>
            <w:tcBorders>
              <w:top w:val="nil"/>
              <w:left w:val="single" w:color="000000" w:sz="8" w:space="0"/>
              <w:bottom w:val="single" w:color="000000" w:sz="8" w:space="0"/>
              <w:right w:val="single" w:color="000000" w:sz="8" w:space="0"/>
            </w:tcBorders>
            <w:vAlign w:val="center"/>
          </w:tcPr>
          <w:p w14:paraId="4344F480">
            <w:pPr>
              <w:widowControl/>
              <w:autoSpaceDE w:val="0"/>
              <w:autoSpaceDN w:val="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zh-CN" w:bidi="zh-CN"/>
              </w:rPr>
              <w:t>模块</w:t>
            </w:r>
            <w:r>
              <w:rPr>
                <w:rFonts w:hint="eastAsia" w:ascii="宋体" w:hAnsi="宋体" w:eastAsia="宋体" w:cs="宋体"/>
                <w:kern w:val="0"/>
                <w:sz w:val="24"/>
                <w:szCs w:val="24"/>
                <w:lang w:bidi="zh-CN"/>
              </w:rPr>
              <w:t>3</w:t>
            </w:r>
          </w:p>
        </w:tc>
        <w:tc>
          <w:tcPr>
            <w:tcW w:w="5659" w:type="dxa"/>
            <w:tcBorders>
              <w:top w:val="nil"/>
              <w:left w:val="single" w:color="000000" w:sz="8" w:space="0"/>
              <w:bottom w:val="single" w:color="000000" w:sz="8" w:space="0"/>
              <w:right w:val="single" w:color="000000" w:sz="8" w:space="0"/>
            </w:tcBorders>
            <w:vAlign w:val="center"/>
          </w:tcPr>
          <w:p w14:paraId="4764A239">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无人机行业应用展示演讲</w:t>
            </w:r>
          </w:p>
        </w:tc>
        <w:tc>
          <w:tcPr>
            <w:tcW w:w="1309" w:type="dxa"/>
            <w:tcBorders>
              <w:top w:val="nil"/>
              <w:left w:val="single" w:color="000000" w:sz="8" w:space="0"/>
              <w:bottom w:val="single" w:color="000000" w:sz="8" w:space="0"/>
              <w:right w:val="single" w:color="000000" w:sz="8" w:space="0"/>
            </w:tcBorders>
            <w:vAlign w:val="center"/>
          </w:tcPr>
          <w:p w14:paraId="7AB048BC">
            <w:pPr>
              <w:widowControl/>
              <w:autoSpaceDE w:val="0"/>
              <w:autoSpaceDN w:val="0"/>
              <w:jc w:val="center"/>
              <w:textAlignment w:val="center"/>
              <w:rPr>
                <w:rFonts w:hint="eastAsia" w:ascii="宋体" w:hAnsi="宋体" w:eastAsia="宋体"/>
                <w:sz w:val="24"/>
                <w:szCs w:val="24"/>
              </w:rPr>
            </w:pPr>
            <w:r>
              <w:rPr>
                <w:rFonts w:hint="eastAsia" w:ascii="宋体" w:hAnsi="宋体" w:eastAsia="宋体" w:cs="宋体"/>
                <w:kern w:val="0"/>
                <w:sz w:val="24"/>
                <w:szCs w:val="24"/>
                <w:lang w:bidi="ar"/>
              </w:rPr>
              <w:t>20</w:t>
            </w:r>
          </w:p>
        </w:tc>
      </w:tr>
      <w:tr w14:paraId="4CE0F0F5">
        <w:tblPrEx>
          <w:tblCellMar>
            <w:top w:w="0" w:type="dxa"/>
            <w:left w:w="108" w:type="dxa"/>
            <w:bottom w:w="0" w:type="dxa"/>
            <w:right w:w="108" w:type="dxa"/>
          </w:tblCellMar>
        </w:tblPrEx>
        <w:trPr>
          <w:trHeight w:val="540" w:hRule="atLeast"/>
        </w:trPr>
        <w:tc>
          <w:tcPr>
            <w:tcW w:w="6646" w:type="dxa"/>
            <w:gridSpan w:val="2"/>
            <w:tcBorders>
              <w:top w:val="single" w:color="000000" w:sz="8" w:space="0"/>
              <w:left w:val="single" w:color="000000" w:sz="8" w:space="0"/>
              <w:bottom w:val="single" w:color="000000" w:sz="8" w:space="0"/>
              <w:right w:val="single" w:color="000000" w:sz="4" w:space="0"/>
            </w:tcBorders>
            <w:noWrap/>
            <w:vAlign w:val="center"/>
          </w:tcPr>
          <w:p w14:paraId="443F4613">
            <w:pPr>
              <w:widowControl/>
              <w:jc w:val="center"/>
              <w:textAlignment w:val="center"/>
              <w:rPr>
                <w:rFonts w:hint="eastAsia" w:ascii="宋体" w:hAnsi="宋体" w:eastAsia="宋体" w:cs="宋体"/>
                <w:sz w:val="22"/>
              </w:rPr>
            </w:pPr>
            <w:r>
              <w:rPr>
                <w:rFonts w:hint="eastAsia" w:ascii="宋体" w:hAnsi="宋体" w:eastAsia="宋体" w:cs="宋体"/>
                <w:kern w:val="0"/>
                <w:sz w:val="24"/>
                <w:szCs w:val="24"/>
                <w:lang w:bidi="ar"/>
              </w:rPr>
              <w:t>合计</w:t>
            </w:r>
          </w:p>
        </w:tc>
        <w:tc>
          <w:tcPr>
            <w:tcW w:w="1309" w:type="dxa"/>
            <w:tcBorders>
              <w:top w:val="nil"/>
              <w:left w:val="nil"/>
              <w:bottom w:val="single" w:color="000000" w:sz="8" w:space="0"/>
              <w:right w:val="single" w:color="000000" w:sz="8" w:space="0"/>
            </w:tcBorders>
            <w:vAlign w:val="center"/>
          </w:tcPr>
          <w:p w14:paraId="4A702FA7">
            <w:pPr>
              <w:widowControl/>
              <w:jc w:val="center"/>
              <w:textAlignment w:val="center"/>
              <w:rPr>
                <w:rFonts w:hint="eastAsia" w:ascii="宋体" w:hAnsi="宋体" w:eastAsia="宋体"/>
                <w:sz w:val="24"/>
                <w:szCs w:val="24"/>
              </w:rPr>
            </w:pPr>
            <w:r>
              <w:rPr>
                <w:rFonts w:ascii="宋体" w:hAnsi="宋体" w:eastAsia="宋体"/>
                <w:kern w:val="0"/>
                <w:sz w:val="24"/>
                <w:szCs w:val="24"/>
                <w:lang w:bidi="ar"/>
              </w:rPr>
              <w:t>100</w:t>
            </w:r>
          </w:p>
        </w:tc>
      </w:tr>
    </w:tbl>
    <w:p w14:paraId="6C88D84B">
      <w:pPr>
        <w:rPr>
          <w:rFonts w:hint="eastAsia" w:ascii="宋体" w:hAnsi="宋体" w:eastAsia="宋体"/>
        </w:rPr>
      </w:pPr>
    </w:p>
    <w:p w14:paraId="58DEA7A9">
      <w:pPr>
        <w:pStyle w:val="2"/>
        <w:spacing w:before="39"/>
        <w:ind w:left="0"/>
        <w:rPr>
          <w:rFonts w:hint="eastAsia" w:ascii="宋体" w:hAnsi="宋体" w:eastAsia="宋体" w:cs="宋体"/>
          <w:sz w:val="36"/>
          <w:szCs w:val="36"/>
        </w:rPr>
      </w:pPr>
      <w:bookmarkStart w:id="3" w:name="四、组合方式"/>
      <w:bookmarkEnd w:id="3"/>
      <w:r>
        <w:rPr>
          <w:rFonts w:hint="eastAsia" w:ascii="宋体" w:hAnsi="宋体" w:eastAsia="宋体" w:cs="宋体"/>
          <w:sz w:val="36"/>
          <w:szCs w:val="36"/>
        </w:rPr>
        <w:t>四、竞赛注意事项</w:t>
      </w:r>
      <w:bookmarkStart w:id="4" w:name="五、竞赛设备"/>
      <w:bookmarkEnd w:id="4"/>
    </w:p>
    <w:p w14:paraId="70D2E651">
      <w:pPr>
        <w:pStyle w:val="14"/>
        <w:keepNext w:val="0"/>
        <w:keepLines w:val="0"/>
        <w:pageBreakBefore w:val="0"/>
        <w:widowControl w:val="0"/>
        <w:numPr>
          <w:ilvl w:val="0"/>
          <w:numId w:val="1"/>
        </w:numPr>
        <w:tabs>
          <w:tab w:val="left" w:pos="934"/>
        </w:tabs>
        <w:kinsoku/>
        <w:wordWrap/>
        <w:overflowPunct/>
        <w:topLinePunct w:val="0"/>
        <w:autoSpaceDE w:val="0"/>
        <w:autoSpaceDN w:val="0"/>
        <w:bidi w:val="0"/>
        <w:adjustRightInd/>
        <w:snapToGrid/>
        <w:spacing w:before="73" w:line="360" w:lineRule="auto"/>
        <w:ind w:left="0" w:right="348" w:firstLine="578" w:firstLineChars="0"/>
        <w:jc w:val="both"/>
        <w:textAlignment w:val="center"/>
        <w:rPr>
          <w:rFonts w:hint="eastAsia" w:ascii="宋体" w:hAnsi="宋体" w:eastAsia="宋体"/>
          <w:sz w:val="24"/>
          <w:szCs w:val="24"/>
        </w:rPr>
      </w:pPr>
      <w:bookmarkStart w:id="5" w:name="六、注意事项"/>
      <w:bookmarkEnd w:id="5"/>
      <w:r>
        <w:rPr>
          <w:rFonts w:ascii="宋体" w:hAnsi="宋体" w:eastAsia="宋体"/>
          <w:spacing w:val="-6"/>
          <w:sz w:val="24"/>
          <w:szCs w:val="24"/>
        </w:rPr>
        <w:t>选手要在抽签的工位上进行比赛，按要求在任务书封面上填写好参</w:t>
      </w:r>
      <w:r>
        <w:rPr>
          <w:rFonts w:ascii="宋体" w:hAnsi="宋体" w:eastAsia="宋体"/>
          <w:spacing w:val="-4"/>
          <w:sz w:val="24"/>
          <w:szCs w:val="24"/>
        </w:rPr>
        <w:t>赛证号、工位号等。</w:t>
      </w:r>
    </w:p>
    <w:p w14:paraId="65DAAF27">
      <w:pPr>
        <w:pStyle w:val="14"/>
        <w:keepNext w:val="0"/>
        <w:keepLines w:val="0"/>
        <w:pageBreakBefore w:val="0"/>
        <w:widowControl w:val="0"/>
        <w:numPr>
          <w:ilvl w:val="0"/>
          <w:numId w:val="1"/>
        </w:numPr>
        <w:tabs>
          <w:tab w:val="left" w:pos="910"/>
        </w:tabs>
        <w:kinsoku/>
        <w:wordWrap/>
        <w:overflowPunct/>
        <w:topLinePunct w:val="0"/>
        <w:autoSpaceDE w:val="0"/>
        <w:autoSpaceDN w:val="0"/>
        <w:bidi w:val="0"/>
        <w:adjustRightInd/>
        <w:snapToGrid/>
        <w:spacing w:line="360" w:lineRule="auto"/>
        <w:ind w:left="0" w:firstLine="556" w:firstLineChars="0"/>
        <w:jc w:val="both"/>
        <w:textAlignment w:val="center"/>
        <w:rPr>
          <w:rFonts w:hint="eastAsia" w:ascii="宋体" w:hAnsi="宋体" w:eastAsia="宋体"/>
          <w:sz w:val="24"/>
          <w:szCs w:val="24"/>
        </w:rPr>
      </w:pPr>
      <w:r>
        <w:rPr>
          <w:rFonts w:ascii="宋体" w:hAnsi="宋体" w:eastAsia="宋体"/>
          <w:spacing w:val="-10"/>
          <w:sz w:val="24"/>
          <w:szCs w:val="24"/>
        </w:rPr>
        <w:t>选手务必在比赛开始前，认真阅读各比赛任务的重要提示。</w:t>
      </w:r>
    </w:p>
    <w:p w14:paraId="117E6395">
      <w:pPr>
        <w:pStyle w:val="14"/>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line="360" w:lineRule="auto"/>
        <w:ind w:left="0" w:right="351" w:firstLine="556" w:firstLineChars="0"/>
        <w:jc w:val="both"/>
        <w:textAlignment w:val="center"/>
        <w:rPr>
          <w:rFonts w:hint="eastAsia" w:ascii="宋体" w:hAnsi="宋体" w:eastAsia="宋体"/>
          <w:sz w:val="24"/>
          <w:szCs w:val="24"/>
        </w:rPr>
      </w:pPr>
      <w:r>
        <w:rPr>
          <w:rFonts w:ascii="宋体" w:hAnsi="宋体" w:eastAsia="宋体"/>
          <w:spacing w:val="-9"/>
          <w:sz w:val="24"/>
          <w:szCs w:val="24"/>
        </w:rPr>
        <w:t>选手在比赛开始前，认真对照工具清单检查工位设备，并确认后开</w:t>
      </w:r>
      <w:r>
        <w:rPr>
          <w:rFonts w:ascii="宋体" w:hAnsi="宋体" w:eastAsia="宋体"/>
          <w:spacing w:val="-13"/>
          <w:sz w:val="24"/>
          <w:szCs w:val="24"/>
        </w:rPr>
        <w:t>始比赛；选手完成任务后的</w:t>
      </w:r>
      <w:r>
        <w:rPr>
          <w:rFonts w:hint="eastAsia" w:ascii="宋体" w:hAnsi="宋体" w:eastAsia="宋体"/>
          <w:spacing w:val="-13"/>
          <w:sz w:val="24"/>
          <w:szCs w:val="24"/>
        </w:rPr>
        <w:t>工具</w:t>
      </w:r>
      <w:r>
        <w:rPr>
          <w:rFonts w:ascii="宋体" w:hAnsi="宋体" w:eastAsia="宋体"/>
          <w:spacing w:val="-13"/>
          <w:sz w:val="24"/>
          <w:szCs w:val="24"/>
        </w:rPr>
        <w:t>、</w:t>
      </w:r>
      <w:r>
        <w:rPr>
          <w:rFonts w:hint="eastAsia" w:ascii="宋体" w:hAnsi="宋体" w:eastAsia="宋体"/>
          <w:spacing w:val="-13"/>
          <w:sz w:val="24"/>
          <w:szCs w:val="24"/>
        </w:rPr>
        <w:t>仪器</w:t>
      </w:r>
      <w:r>
        <w:rPr>
          <w:rFonts w:ascii="宋体" w:hAnsi="宋体" w:eastAsia="宋体"/>
          <w:spacing w:val="-13"/>
          <w:sz w:val="24"/>
          <w:szCs w:val="24"/>
        </w:rPr>
        <w:t>和物料，现场由裁判员统一收回。</w:t>
      </w:r>
    </w:p>
    <w:p w14:paraId="0DD3F75F">
      <w:pPr>
        <w:pStyle w:val="14"/>
        <w:keepNext w:val="0"/>
        <w:keepLines w:val="0"/>
        <w:pageBreakBefore w:val="0"/>
        <w:widowControl w:val="0"/>
        <w:numPr>
          <w:ilvl w:val="0"/>
          <w:numId w:val="1"/>
        </w:numPr>
        <w:tabs>
          <w:tab w:val="left" w:pos="980"/>
        </w:tabs>
        <w:kinsoku/>
        <w:wordWrap/>
        <w:overflowPunct/>
        <w:topLinePunct w:val="0"/>
        <w:autoSpaceDE w:val="0"/>
        <w:autoSpaceDN w:val="0"/>
        <w:bidi w:val="0"/>
        <w:adjustRightInd/>
        <w:snapToGrid/>
        <w:spacing w:line="360" w:lineRule="auto"/>
        <w:ind w:left="0" w:right="336" w:firstLine="530" w:firstLineChars="0"/>
        <w:jc w:val="both"/>
        <w:textAlignment w:val="center"/>
        <w:rPr>
          <w:rFonts w:hint="eastAsia" w:ascii="宋体" w:hAnsi="宋体" w:eastAsia="宋体"/>
          <w:sz w:val="24"/>
          <w:szCs w:val="24"/>
          <w:highlight w:val="none"/>
        </w:rPr>
      </w:pPr>
      <w:r>
        <w:rPr>
          <w:rFonts w:ascii="宋体" w:hAnsi="宋体" w:eastAsia="宋体"/>
          <w:spacing w:val="-3"/>
          <w:sz w:val="24"/>
          <w:szCs w:val="24"/>
          <w:highlight w:val="none"/>
        </w:rPr>
        <w:t>比赛场地分</w:t>
      </w:r>
      <w:r>
        <w:rPr>
          <w:rFonts w:hint="eastAsia" w:ascii="宋体" w:hAnsi="宋体" w:eastAsia="宋体"/>
          <w:spacing w:val="-3"/>
          <w:sz w:val="24"/>
          <w:szCs w:val="24"/>
          <w:highlight w:val="none"/>
        </w:rPr>
        <w:t>三</w:t>
      </w:r>
      <w:r>
        <w:rPr>
          <w:rFonts w:ascii="宋体" w:hAnsi="宋体" w:eastAsia="宋体"/>
          <w:spacing w:val="-3"/>
          <w:sz w:val="24"/>
          <w:szCs w:val="24"/>
          <w:highlight w:val="none"/>
        </w:rPr>
        <w:t>部分，比赛</w:t>
      </w:r>
      <w:r>
        <w:rPr>
          <w:rFonts w:hint="eastAsia" w:ascii="宋体" w:hAnsi="宋体" w:eastAsia="宋体"/>
          <w:spacing w:val="-3"/>
          <w:sz w:val="24"/>
          <w:szCs w:val="24"/>
          <w:highlight w:val="none"/>
        </w:rPr>
        <w:t>模块1</w:t>
      </w:r>
      <w:r>
        <w:rPr>
          <w:rFonts w:ascii="宋体" w:hAnsi="宋体" w:eastAsia="宋体"/>
          <w:spacing w:val="-3"/>
          <w:sz w:val="24"/>
          <w:szCs w:val="24"/>
          <w:highlight w:val="none"/>
        </w:rPr>
        <w:t>在设备</w:t>
      </w:r>
      <w:r>
        <w:rPr>
          <w:rFonts w:hint="eastAsia" w:ascii="宋体" w:hAnsi="宋体" w:eastAsia="宋体"/>
          <w:spacing w:val="-3"/>
          <w:sz w:val="24"/>
          <w:szCs w:val="24"/>
          <w:highlight w:val="none"/>
        </w:rPr>
        <w:t>装调检修</w:t>
      </w:r>
      <w:r>
        <w:rPr>
          <w:rFonts w:ascii="宋体" w:hAnsi="宋体" w:eastAsia="宋体"/>
          <w:spacing w:val="-3"/>
          <w:sz w:val="24"/>
          <w:szCs w:val="24"/>
          <w:highlight w:val="none"/>
        </w:rPr>
        <w:t>区比</w:t>
      </w:r>
      <w:r>
        <w:rPr>
          <w:rFonts w:ascii="宋体" w:hAnsi="宋体" w:eastAsia="宋体"/>
          <w:spacing w:val="-10"/>
          <w:sz w:val="24"/>
          <w:szCs w:val="24"/>
          <w:highlight w:val="none"/>
        </w:rPr>
        <w:t>赛</w:t>
      </w:r>
      <w:r>
        <w:rPr>
          <w:rFonts w:hint="eastAsia" w:ascii="宋体" w:hAnsi="宋体" w:eastAsia="宋体"/>
          <w:spacing w:val="-10"/>
          <w:sz w:val="24"/>
          <w:szCs w:val="24"/>
          <w:highlight w:val="none"/>
        </w:rPr>
        <w:t>，</w:t>
      </w:r>
      <w:r>
        <w:rPr>
          <w:rFonts w:ascii="宋体" w:hAnsi="宋体" w:eastAsia="宋体"/>
          <w:spacing w:val="-3"/>
          <w:sz w:val="24"/>
          <w:szCs w:val="24"/>
          <w:highlight w:val="none"/>
        </w:rPr>
        <w:t>比赛</w:t>
      </w:r>
      <w:r>
        <w:rPr>
          <w:rFonts w:hint="eastAsia" w:ascii="宋体" w:hAnsi="宋体" w:eastAsia="宋体"/>
          <w:spacing w:val="-3"/>
          <w:sz w:val="24"/>
          <w:szCs w:val="24"/>
          <w:highlight w:val="none"/>
        </w:rPr>
        <w:t>模块2</w:t>
      </w:r>
      <w:r>
        <w:rPr>
          <w:rFonts w:ascii="宋体" w:hAnsi="宋体" w:eastAsia="宋体"/>
          <w:spacing w:val="-11"/>
          <w:sz w:val="24"/>
          <w:szCs w:val="24"/>
          <w:highlight w:val="none"/>
        </w:rPr>
        <w:t>在</w:t>
      </w:r>
      <w:r>
        <w:rPr>
          <w:rFonts w:hint="eastAsia" w:ascii="宋体" w:hAnsi="宋体" w:eastAsia="宋体"/>
          <w:spacing w:val="-11"/>
          <w:sz w:val="24"/>
          <w:szCs w:val="24"/>
          <w:highlight w:val="none"/>
        </w:rPr>
        <w:t>飞行区进行，</w:t>
      </w:r>
      <w:r>
        <w:rPr>
          <w:rFonts w:ascii="宋体" w:hAnsi="宋体" w:eastAsia="宋体"/>
          <w:spacing w:val="-3"/>
          <w:sz w:val="24"/>
          <w:szCs w:val="24"/>
          <w:highlight w:val="none"/>
        </w:rPr>
        <w:t>比赛</w:t>
      </w:r>
      <w:r>
        <w:rPr>
          <w:rFonts w:hint="eastAsia" w:ascii="宋体" w:hAnsi="宋体" w:eastAsia="宋体"/>
          <w:spacing w:val="-3"/>
          <w:sz w:val="24"/>
          <w:szCs w:val="24"/>
          <w:highlight w:val="none"/>
        </w:rPr>
        <w:t>模块3</w:t>
      </w:r>
      <w:r>
        <w:rPr>
          <w:rFonts w:ascii="宋体" w:hAnsi="宋体" w:eastAsia="宋体"/>
          <w:spacing w:val="-11"/>
          <w:sz w:val="24"/>
          <w:szCs w:val="24"/>
          <w:highlight w:val="none"/>
        </w:rPr>
        <w:t>在</w:t>
      </w:r>
      <w:r>
        <w:rPr>
          <w:rFonts w:hint="eastAsia" w:ascii="宋体" w:hAnsi="宋体" w:eastAsia="宋体"/>
          <w:spacing w:val="-11"/>
          <w:sz w:val="24"/>
          <w:szCs w:val="24"/>
          <w:highlight w:val="none"/>
        </w:rPr>
        <w:t>室内PPT展示</w:t>
      </w:r>
      <w:r>
        <w:rPr>
          <w:rFonts w:ascii="宋体" w:hAnsi="宋体" w:eastAsia="宋体"/>
          <w:spacing w:val="-11"/>
          <w:sz w:val="24"/>
          <w:szCs w:val="24"/>
          <w:highlight w:val="none"/>
        </w:rPr>
        <w:tab/>
      </w:r>
      <w:r>
        <w:rPr>
          <w:rFonts w:hint="eastAsia" w:ascii="宋体" w:hAnsi="宋体" w:eastAsia="宋体"/>
          <w:spacing w:val="-11"/>
          <w:sz w:val="24"/>
          <w:szCs w:val="24"/>
          <w:highlight w:val="none"/>
        </w:rPr>
        <w:t>区进行。</w:t>
      </w:r>
    </w:p>
    <w:p w14:paraId="17C5B1E2">
      <w:pPr>
        <w:pStyle w:val="14"/>
        <w:keepNext w:val="0"/>
        <w:keepLines w:val="0"/>
        <w:pageBreakBefore w:val="0"/>
        <w:widowControl w:val="0"/>
        <w:numPr>
          <w:ilvl w:val="0"/>
          <w:numId w:val="1"/>
        </w:numPr>
        <w:tabs>
          <w:tab w:val="left" w:pos="915"/>
        </w:tabs>
        <w:kinsoku/>
        <w:wordWrap/>
        <w:overflowPunct/>
        <w:topLinePunct w:val="0"/>
        <w:autoSpaceDE w:val="0"/>
        <w:autoSpaceDN w:val="0"/>
        <w:bidi w:val="0"/>
        <w:adjustRightInd/>
        <w:snapToGrid/>
        <w:spacing w:before="4" w:line="360" w:lineRule="auto"/>
        <w:ind w:left="0" w:right="272" w:firstLine="561" w:firstLineChars="0"/>
        <w:jc w:val="both"/>
        <w:textAlignment w:val="center"/>
        <w:rPr>
          <w:rFonts w:hint="eastAsia" w:ascii="宋体" w:hAnsi="宋体" w:eastAsia="宋体"/>
          <w:spacing w:val="-9"/>
          <w:sz w:val="24"/>
          <w:szCs w:val="24"/>
        </w:rPr>
      </w:pPr>
      <w:r>
        <w:rPr>
          <w:rFonts w:ascii="宋体" w:hAnsi="宋体" w:eastAsia="宋体"/>
          <w:spacing w:val="-3"/>
          <w:sz w:val="24"/>
          <w:szCs w:val="24"/>
        </w:rPr>
        <w:t xml:space="preserve">裁判评分节点在任务书中有明确提示，需要裁判验收的各项任务， </w:t>
      </w:r>
      <w:r>
        <w:rPr>
          <w:rFonts w:ascii="宋体" w:hAnsi="宋体" w:eastAsia="宋体"/>
          <w:spacing w:val="6"/>
          <w:sz w:val="24"/>
          <w:szCs w:val="24"/>
        </w:rPr>
        <w:t>完成相应的任务后请示意裁判进行评判，各比赛任务裁判</w:t>
      </w:r>
      <w:r>
        <w:rPr>
          <w:rFonts w:hint="eastAsia" w:ascii="宋体" w:hAnsi="宋体" w:eastAsia="宋体"/>
          <w:spacing w:val="6"/>
          <w:sz w:val="24"/>
          <w:szCs w:val="24"/>
        </w:rPr>
        <w:t>所有阶段性验收</w:t>
      </w:r>
      <w:r>
        <w:rPr>
          <w:rFonts w:ascii="宋体" w:hAnsi="宋体" w:eastAsia="宋体"/>
          <w:spacing w:val="6"/>
          <w:sz w:val="24"/>
          <w:szCs w:val="24"/>
        </w:rPr>
        <w:t>只验收</w:t>
      </w:r>
      <w:r>
        <w:rPr>
          <w:rFonts w:ascii="宋体" w:hAnsi="宋体" w:eastAsia="宋体"/>
          <w:sz w:val="24"/>
          <w:szCs w:val="24"/>
        </w:rPr>
        <w:t>1</w:t>
      </w:r>
      <w:r>
        <w:rPr>
          <w:rFonts w:ascii="宋体" w:hAnsi="宋体" w:eastAsia="宋体"/>
          <w:spacing w:val="3"/>
          <w:sz w:val="24"/>
          <w:szCs w:val="24"/>
        </w:rPr>
        <w:t>次，</w:t>
      </w:r>
      <w:r>
        <w:rPr>
          <w:rFonts w:ascii="宋体" w:hAnsi="宋体" w:eastAsia="宋体"/>
          <w:spacing w:val="-3"/>
          <w:sz w:val="24"/>
          <w:szCs w:val="24"/>
        </w:rPr>
        <w:t>请根据赛题说明，确认完成后再提请裁判验收。</w:t>
      </w:r>
      <w:r>
        <w:rPr>
          <w:rFonts w:ascii="宋体" w:hAnsi="宋体" w:eastAsia="宋体"/>
          <w:spacing w:val="-10"/>
          <w:sz w:val="24"/>
          <w:szCs w:val="24"/>
        </w:rPr>
        <w:t>选手对比赛过程中需裁判确认部分，应当先举手示意，等待裁判员前</w:t>
      </w:r>
      <w:r>
        <w:rPr>
          <w:rFonts w:ascii="宋体" w:hAnsi="宋体" w:eastAsia="宋体"/>
          <w:spacing w:val="-9"/>
          <w:sz w:val="24"/>
          <w:szCs w:val="24"/>
        </w:rPr>
        <w:t>来处理。</w:t>
      </w:r>
    </w:p>
    <w:p w14:paraId="1645F1B0">
      <w:pPr>
        <w:pStyle w:val="14"/>
        <w:keepNext w:val="0"/>
        <w:keepLines w:val="0"/>
        <w:pageBreakBefore w:val="0"/>
        <w:widowControl w:val="0"/>
        <w:numPr>
          <w:ilvl w:val="0"/>
          <w:numId w:val="1"/>
        </w:numPr>
        <w:tabs>
          <w:tab w:val="left" w:pos="915"/>
        </w:tabs>
        <w:kinsoku/>
        <w:wordWrap/>
        <w:overflowPunct/>
        <w:topLinePunct w:val="0"/>
        <w:autoSpaceDE w:val="0"/>
        <w:autoSpaceDN w:val="0"/>
        <w:bidi w:val="0"/>
        <w:adjustRightInd/>
        <w:snapToGrid/>
        <w:spacing w:before="70" w:line="360" w:lineRule="auto"/>
        <w:ind w:left="0" w:right="132" w:firstLine="552" w:firstLineChars="0"/>
        <w:jc w:val="both"/>
        <w:textAlignment w:val="center"/>
        <w:rPr>
          <w:rFonts w:hint="eastAsia" w:ascii="宋体" w:hAnsi="宋体" w:eastAsia="宋体"/>
          <w:sz w:val="24"/>
          <w:szCs w:val="24"/>
        </w:rPr>
      </w:pPr>
      <w:r>
        <w:rPr>
          <w:rFonts w:ascii="宋体" w:hAnsi="宋体" w:eastAsia="宋体"/>
          <w:spacing w:val="-8"/>
          <w:sz w:val="24"/>
          <w:szCs w:val="24"/>
        </w:rPr>
        <w:t xml:space="preserve">选手在竞赛过程中应该遵守相关的规章制度和安全守则，如有违反 </w:t>
      </w:r>
      <w:r>
        <w:rPr>
          <w:rFonts w:ascii="宋体" w:hAnsi="宋体" w:eastAsia="宋体"/>
          <w:spacing w:val="-5"/>
          <w:sz w:val="24"/>
          <w:szCs w:val="24"/>
        </w:rPr>
        <w:t>，则按照相关规定在竞赛的总成绩中扣除相应分值。</w:t>
      </w:r>
    </w:p>
    <w:p w14:paraId="1455A476">
      <w:pPr>
        <w:pStyle w:val="6"/>
        <w:keepNext w:val="0"/>
        <w:keepLines w:val="0"/>
        <w:pageBreakBefore w:val="0"/>
        <w:widowControl w:val="0"/>
        <w:kinsoku/>
        <w:wordWrap/>
        <w:overflowPunct/>
        <w:topLinePunct w:val="0"/>
        <w:bidi w:val="0"/>
        <w:adjustRightInd/>
        <w:snapToGrid/>
        <w:spacing w:before="2" w:line="360" w:lineRule="auto"/>
        <w:ind w:right="341" w:firstLine="556"/>
        <w:jc w:val="both"/>
        <w:rPr>
          <w:rFonts w:hint="eastAsia" w:ascii="宋体" w:hAnsi="宋体" w:eastAsia="宋体"/>
          <w:szCs w:val="24"/>
        </w:rPr>
      </w:pPr>
      <w:r>
        <w:rPr>
          <w:rFonts w:ascii="宋体" w:hAnsi="宋体" w:eastAsia="宋体"/>
          <w:spacing w:val="-10"/>
          <w:szCs w:val="24"/>
        </w:rPr>
        <w:t>选手严禁携带任何通讯、存储设备及技术资料，如有发现将取消其竞</w:t>
      </w:r>
      <w:r>
        <w:rPr>
          <w:rFonts w:ascii="宋体" w:hAnsi="宋体" w:eastAsia="宋体"/>
          <w:szCs w:val="24"/>
        </w:rPr>
        <w:t>赛资格。选手擅自离开本参赛队赛位或者与其他赛位的选手交流或者在</w:t>
      </w:r>
      <w:r>
        <w:rPr>
          <w:rFonts w:ascii="宋体" w:hAnsi="宋体" w:eastAsia="宋体"/>
          <w:spacing w:val="-11"/>
          <w:szCs w:val="24"/>
        </w:rPr>
        <w:t>赛场大声喧哗，严重影响赛场秩序，如有发生，将取消其参赛资格。</w:t>
      </w:r>
    </w:p>
    <w:p w14:paraId="34930D32">
      <w:pPr>
        <w:pStyle w:val="14"/>
        <w:keepNext w:val="0"/>
        <w:keepLines w:val="0"/>
        <w:pageBreakBefore w:val="0"/>
        <w:widowControl w:val="0"/>
        <w:numPr>
          <w:ilvl w:val="0"/>
          <w:numId w:val="1"/>
        </w:numPr>
        <w:tabs>
          <w:tab w:val="left" w:pos="978"/>
        </w:tabs>
        <w:kinsoku/>
        <w:wordWrap/>
        <w:overflowPunct/>
        <w:topLinePunct w:val="0"/>
        <w:autoSpaceDE w:val="0"/>
        <w:autoSpaceDN w:val="0"/>
        <w:bidi w:val="0"/>
        <w:adjustRightInd/>
        <w:snapToGrid/>
        <w:spacing w:line="360" w:lineRule="auto"/>
        <w:ind w:left="0" w:right="351" w:firstLine="535" w:firstLineChars="0"/>
        <w:jc w:val="both"/>
        <w:textAlignment w:val="center"/>
        <w:rPr>
          <w:rFonts w:hint="eastAsia" w:ascii="宋体" w:hAnsi="宋体" w:eastAsia="宋体" w:cs="宋体"/>
        </w:rPr>
      </w:pPr>
      <w:r>
        <w:rPr>
          <w:rFonts w:ascii="宋体" w:hAnsi="宋体" w:eastAsia="宋体"/>
          <w:spacing w:val="-8"/>
          <w:sz w:val="24"/>
          <w:szCs w:val="24"/>
        </w:rPr>
        <w:t>比赛过程中，若发生危及设备或人身安全事故，裁判有权立即停止</w:t>
      </w:r>
      <w:r>
        <w:rPr>
          <w:rFonts w:ascii="宋体" w:hAnsi="宋体" w:eastAsia="宋体"/>
          <w:spacing w:val="-13"/>
          <w:sz w:val="24"/>
          <w:szCs w:val="24"/>
        </w:rPr>
        <w:t>比赛，情节严重的将取消其参赛资格。</w:t>
      </w:r>
    </w:p>
    <w:p w14:paraId="086E1833">
      <w:pPr>
        <w:pStyle w:val="14"/>
        <w:keepNext w:val="0"/>
        <w:keepLines w:val="0"/>
        <w:pageBreakBefore w:val="0"/>
        <w:widowControl w:val="0"/>
        <w:numPr>
          <w:ilvl w:val="0"/>
          <w:numId w:val="1"/>
        </w:numPr>
        <w:tabs>
          <w:tab w:val="left" w:pos="978"/>
        </w:tabs>
        <w:kinsoku/>
        <w:wordWrap/>
        <w:overflowPunct/>
        <w:topLinePunct w:val="0"/>
        <w:autoSpaceDE w:val="0"/>
        <w:autoSpaceDN w:val="0"/>
        <w:bidi w:val="0"/>
        <w:adjustRightInd/>
        <w:snapToGrid/>
        <w:spacing w:line="360" w:lineRule="auto"/>
        <w:ind w:left="0" w:right="351" w:firstLine="535" w:firstLineChars="0"/>
        <w:jc w:val="both"/>
        <w:textAlignment w:val="center"/>
        <w:rPr>
          <w:rFonts w:hint="eastAsia" w:ascii="宋体" w:hAnsi="宋体" w:eastAsia="宋体" w:cs="宋体"/>
        </w:rPr>
      </w:pPr>
      <w:r>
        <w:rPr>
          <w:rFonts w:ascii="宋体" w:hAnsi="宋体" w:eastAsia="宋体"/>
          <w:spacing w:val="-7"/>
          <w:sz w:val="24"/>
          <w:szCs w:val="24"/>
        </w:rPr>
        <w:t>选手必须认真填写各类文档，竞赛完成后所有文档按页码顺序一并</w:t>
      </w:r>
      <w:r>
        <w:rPr>
          <w:rFonts w:ascii="宋体" w:hAnsi="宋体" w:eastAsia="宋体"/>
          <w:spacing w:val="-5"/>
          <w:sz w:val="24"/>
          <w:szCs w:val="24"/>
        </w:rPr>
        <w:t>上交。赛场提供的任何物品，不得带</w:t>
      </w:r>
      <w:r>
        <w:rPr>
          <w:rFonts w:hint="eastAsia" w:ascii="宋体" w:hAnsi="宋体" w:eastAsia="宋体"/>
          <w:spacing w:val="-5"/>
          <w:sz w:val="24"/>
          <w:szCs w:val="24"/>
        </w:rPr>
        <w:t>u盘等违禁品。</w:t>
      </w:r>
    </w:p>
    <w:p w14:paraId="02A318A0">
      <w:pPr>
        <w:pStyle w:val="14"/>
        <w:tabs>
          <w:tab w:val="left" w:pos="978"/>
        </w:tabs>
        <w:autoSpaceDE w:val="0"/>
        <w:autoSpaceDN w:val="0"/>
        <w:spacing w:line="360" w:lineRule="auto"/>
        <w:ind w:left="535" w:right="351" w:firstLine="0" w:firstLineChars="0"/>
        <w:textAlignment w:val="center"/>
        <w:rPr>
          <w:rFonts w:hint="eastAsia" w:ascii="宋体" w:hAnsi="宋体" w:eastAsia="宋体" w:cs="宋体"/>
        </w:rPr>
        <w:sectPr>
          <w:pgSz w:w="11906" w:h="16838"/>
          <w:pgMar w:top="1440" w:right="1800" w:bottom="1440" w:left="1800" w:header="851" w:footer="992" w:gutter="0"/>
          <w:cols w:space="720" w:num="1"/>
          <w:docGrid w:type="lines" w:linePitch="312" w:charSpace="0"/>
        </w:sectPr>
      </w:pPr>
    </w:p>
    <w:p w14:paraId="45F4592A">
      <w:pPr>
        <w:spacing w:line="360" w:lineRule="auto"/>
        <w:jc w:val="center"/>
        <w:rPr>
          <w:rFonts w:hint="eastAsia" w:ascii="黑体" w:hAnsi="黑体" w:eastAsia="黑体" w:cs="黑体"/>
          <w:kern w:val="44"/>
          <w:sz w:val="44"/>
          <w:szCs w:val="44"/>
        </w:rPr>
      </w:pPr>
      <w:r>
        <w:rPr>
          <w:rFonts w:hint="eastAsia" w:ascii="黑体" w:hAnsi="黑体" w:eastAsia="黑体" w:cs="黑体"/>
          <w:kern w:val="44"/>
          <w:sz w:val="44"/>
          <w:szCs w:val="44"/>
        </w:rPr>
        <w:t>模块</w:t>
      </w:r>
      <w:r>
        <w:rPr>
          <w:rFonts w:hint="eastAsia" w:ascii="黑体" w:hAnsi="黑体" w:eastAsia="黑体" w:cs="黑体"/>
          <w:kern w:val="44"/>
          <w:sz w:val="44"/>
          <w:szCs w:val="44"/>
          <w:lang w:val="en-US" w:eastAsia="zh-CN"/>
        </w:rPr>
        <w:t xml:space="preserve">一 </w:t>
      </w:r>
      <w:r>
        <w:rPr>
          <w:rFonts w:hint="eastAsia" w:ascii="黑体" w:hAnsi="黑体" w:eastAsia="黑体" w:cs="黑体"/>
          <w:kern w:val="44"/>
          <w:sz w:val="44"/>
          <w:szCs w:val="44"/>
          <w:lang w:eastAsia="zh-CN"/>
        </w:rPr>
        <w:t>无人机装调试飞</w:t>
      </w:r>
      <w:r>
        <w:rPr>
          <w:rFonts w:hint="eastAsia" w:ascii="黑体" w:hAnsi="黑体" w:eastAsia="黑体" w:cs="黑体"/>
          <w:kern w:val="44"/>
          <w:sz w:val="44"/>
          <w:szCs w:val="44"/>
        </w:rPr>
        <w:t>（零件检查、组装、调试、试飞）</w:t>
      </w:r>
    </w:p>
    <w:p w14:paraId="4A0D6C16">
      <w:pPr>
        <w:pStyle w:val="6"/>
        <w:spacing w:before="8"/>
        <w:rPr>
          <w:rFonts w:hint="eastAsia" w:ascii="宋体" w:hAnsi="宋体" w:eastAsia="宋体"/>
          <w:b/>
        </w:rPr>
      </w:pPr>
    </w:p>
    <w:p w14:paraId="229AF0B6">
      <w:pPr>
        <w:spacing w:line="360" w:lineRule="auto"/>
        <w:jc w:val="center"/>
        <w:rPr>
          <w:rFonts w:hint="eastAsia"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（时长：</w:t>
      </w:r>
      <w:r>
        <w:rPr>
          <w:rFonts w:hint="eastAsia" w:ascii="方正小标宋简体" w:hAnsi="方正小标宋简体" w:eastAsia="方正小标宋简体" w:cs="方正小标宋简体"/>
          <w:kern w:val="44"/>
          <w:sz w:val="36"/>
          <w:szCs w:val="36"/>
          <w:lang w:val="en-US" w:eastAsia="zh-CN"/>
        </w:rPr>
        <w:t>55</w:t>
      </w:r>
      <w:r>
        <w:rPr>
          <w:rFonts w:hint="eastAsia" w:ascii="方正小标宋简体" w:hAnsi="方正小标宋简体" w:eastAsia="方正小标宋简体" w:cs="方正小标宋简体"/>
          <w:kern w:val="44"/>
          <w:sz w:val="36"/>
          <w:szCs w:val="36"/>
        </w:rPr>
        <w:t>分钟 分值：</w:t>
      </w:r>
      <w:r>
        <w:rPr>
          <w:rFonts w:hint="eastAsia" w:ascii="方正小标宋简体" w:hAnsi="方正小标宋简体" w:eastAsia="方正小标宋简体" w:cs="方正小标宋简体"/>
          <w:kern w:val="44"/>
          <w:sz w:val="36"/>
          <w:szCs w:val="36"/>
          <w:lang w:val="en-US" w:eastAsia="zh-CN"/>
        </w:rPr>
        <w:t>6</w:t>
      </w:r>
      <w:r>
        <w:rPr>
          <w:rFonts w:hint="eastAsia" w:ascii="方正小标宋简体" w:hAnsi="方正小标宋简体" w:eastAsia="方正小标宋简体" w:cs="方正小标宋简体"/>
          <w:kern w:val="44"/>
          <w:sz w:val="36"/>
          <w:szCs w:val="36"/>
        </w:rPr>
        <w:t>0分）</w:t>
      </w:r>
    </w:p>
    <w:p w14:paraId="7937FE3E">
      <w:pPr>
        <w:pStyle w:val="2"/>
        <w:spacing w:before="39"/>
        <w:ind w:left="0"/>
        <w:rPr>
          <w:rFonts w:hint="eastAsia" w:ascii="宋体" w:hAnsi="宋体" w:eastAsia="宋体" w:cs="宋体"/>
          <w:sz w:val="36"/>
          <w:szCs w:val="36"/>
          <w:lang w:eastAsia="zh-CN"/>
        </w:rPr>
      </w:pPr>
      <w:r>
        <w:rPr>
          <w:rFonts w:hint="eastAsia" w:ascii="宋体" w:hAnsi="宋体" w:eastAsia="宋体" w:cs="宋体"/>
          <w:sz w:val="36"/>
          <w:szCs w:val="36"/>
        </w:rPr>
        <w:t>一、</w:t>
      </w:r>
      <w:r>
        <w:rPr>
          <w:rFonts w:hint="eastAsia" w:ascii="宋体" w:hAnsi="宋体" w:eastAsia="宋体" w:cs="宋体"/>
          <w:sz w:val="36"/>
          <w:szCs w:val="36"/>
          <w:lang w:val="en-US" w:eastAsia="zh-CN"/>
        </w:rPr>
        <w:t>竞赛目的</w:t>
      </w:r>
    </w:p>
    <w:p w14:paraId="6E5D703E">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本赛项立足于国家制造业高端化、智能化、绿色化的发展方向，精准匹配新一代信息技术等战略性新兴产业对技能人才的实际需求，推动专业建设与教学改革，持续提升中等职业教育的整体质量，助力制造强国战略和产业发展目标的实现。</w:t>
      </w:r>
    </w:p>
    <w:p w14:paraId="364F7251">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随着科技进步，无人机的应用场景不断扩展，已在环境监测、农业植保、电力巡检等领域取得成熟应用。市场对无人机组装调试、检测维修、飞行操控等岗位的技能人才长期保持旺盛需求。本赛项通过竞赛形式，全面考查选手在无人机组装调试、飞行操控、行业应用及维修等方面的技术能力，同时检验其团队协作、组织协调和安全质量意识。</w:t>
      </w:r>
    </w:p>
    <w:p w14:paraId="013A591E">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该赛项的开展，将有效促进中职学校无人机应用技术等相关专业的建设与教学改革，推动装配调试、维修检测、飞行操控等高素质技能人才的培养，带动教学资源、教材及教学平台的建设，为相关专业储备师资力量，并为提升人才培养质量与内涵建设提供平台，从而构建“以赛促学、以赛促教、以赛促改”的良性发展格局。</w:t>
      </w:r>
    </w:p>
    <w:p w14:paraId="461EC84D">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选手需要根据现场提供的无人机物料清单、现场提供的无人机安装指南和相关文件与无人机定损设备及检测工具，完成该机型的组装调试与试飞，再进行无人机设备的维修定损。</w:t>
      </w:r>
    </w:p>
    <w:p w14:paraId="25F70AC4">
      <w:pPr>
        <w:pStyle w:val="2"/>
        <w:spacing w:before="39"/>
        <w:ind w:left="0"/>
        <w:rPr>
          <w:rFonts w:hint="eastAsia" w:ascii="宋体" w:hAnsi="宋体" w:eastAsia="宋体" w:cs="宋体"/>
          <w:sz w:val="36"/>
          <w:szCs w:val="36"/>
        </w:rPr>
      </w:pPr>
      <w:r>
        <w:rPr>
          <w:rFonts w:hint="eastAsia" w:ascii="宋体" w:hAnsi="宋体" w:eastAsia="宋体" w:cs="宋体"/>
          <w:sz w:val="36"/>
          <w:szCs w:val="36"/>
        </w:rPr>
        <w:t>二、</w:t>
      </w:r>
      <w:r>
        <w:rPr>
          <w:rFonts w:hint="eastAsia" w:ascii="宋体" w:hAnsi="宋体" w:eastAsia="宋体" w:cs="宋体"/>
          <w:sz w:val="36"/>
          <w:szCs w:val="36"/>
          <w:lang w:val="en-US" w:eastAsia="zh-CN"/>
        </w:rPr>
        <w:t>竞赛</w:t>
      </w:r>
      <w:r>
        <w:rPr>
          <w:rFonts w:hint="eastAsia" w:ascii="宋体" w:hAnsi="宋体" w:eastAsia="宋体" w:cs="宋体"/>
          <w:sz w:val="36"/>
          <w:szCs w:val="36"/>
        </w:rPr>
        <w:t>内容</w:t>
      </w:r>
    </w:p>
    <w:p w14:paraId="1164BE0C">
      <w:pPr>
        <w:pStyle w:val="6"/>
        <w:spacing w:line="360" w:lineRule="auto"/>
        <w:ind w:right="346" w:firstLine="559"/>
        <w:jc w:val="both"/>
        <w:rPr>
          <w:rFonts w:hint="eastAsia" w:ascii="宋体" w:hAnsi="宋体" w:eastAsia="宋体"/>
          <w:spacing w:val="-8"/>
        </w:rPr>
      </w:pPr>
      <w:r>
        <w:rPr>
          <w:rFonts w:hint="eastAsia" w:ascii="宋体" w:hAnsi="宋体" w:eastAsia="宋体" w:cs="黑体"/>
          <w:b/>
          <w:bCs/>
          <w:spacing w:val="-8"/>
        </w:rPr>
        <w:t>任务一：无人机零件检查、组装、调试、试飞</w:t>
      </w:r>
    </w:p>
    <w:p w14:paraId="60DB98B7">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本任务主要的考核参赛选手对于无人机组装调试的综合能力，在组装调试工位区，选手利用自己工位区的全套无人机零部件、 配套工具及耗材，完成无人机的组装和调试。求选手尽可能快速、正确、符合机械和电气装配工艺的完成无人机的组装，并通过相应的调参软件进行相应的调试校准。</w:t>
      </w:r>
    </w:p>
    <w:p w14:paraId="637E93D2">
      <w:pPr>
        <w:pStyle w:val="6"/>
        <w:numPr>
          <w:ilvl w:val="0"/>
          <w:numId w:val="0"/>
        </w:numPr>
        <w:autoSpaceDE w:val="0"/>
        <w:autoSpaceDN w:val="0"/>
        <w:spacing w:line="360" w:lineRule="auto"/>
        <w:ind w:right="346" w:rightChars="0" w:firstLine="559" w:firstLineChars="0"/>
        <w:jc w:val="both"/>
        <w:textAlignment w:val="center"/>
        <w:rPr>
          <w:rFonts w:hint="eastAsia" w:ascii="宋体" w:hAnsi="宋体" w:eastAsia="宋体"/>
          <w:spacing w:val="-8"/>
          <w:sz w:val="30"/>
          <w:szCs w:val="30"/>
        </w:rPr>
      </w:pPr>
      <w:r>
        <w:rPr>
          <w:rFonts w:hint="eastAsia" w:ascii="宋体" w:hAnsi="宋体" w:eastAsia="宋体" w:cs="Times New Roman"/>
          <w:spacing w:val="-8"/>
          <w:kern w:val="2"/>
          <w:sz w:val="30"/>
          <w:szCs w:val="30"/>
          <w:lang w:val="en-US" w:eastAsia="zh-CN" w:bidi="ar-SA"/>
        </w:rPr>
        <w:t>（1）</w:t>
      </w:r>
      <w:r>
        <w:rPr>
          <w:rFonts w:hint="eastAsia" w:ascii="宋体" w:hAnsi="宋体" w:eastAsia="宋体"/>
          <w:spacing w:val="-8"/>
          <w:sz w:val="30"/>
          <w:szCs w:val="30"/>
        </w:rPr>
        <w:t>无人机机体组装</w:t>
      </w:r>
    </w:p>
    <w:p w14:paraId="09F9DC59">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选手根据竞赛设备检查确认单，仔细检查赛位上的设备，并核对数量，核对完成后举手示意，裁判进行签字，签字完成后方可开始无人机装、调、飞赛项竞赛，裁判开始计时。</w:t>
      </w:r>
    </w:p>
    <w:p w14:paraId="5186FBE0">
      <w:pPr>
        <w:pStyle w:val="5"/>
        <w:spacing w:line="360" w:lineRule="auto"/>
        <w:ind w:firstLine="448"/>
        <w:rPr>
          <w:rFonts w:hint="eastAsia" w:ascii="宋体" w:hAnsi="宋体" w:eastAsia="宋体" w:cs="宋体"/>
          <w:spacing w:val="-8"/>
          <w:sz w:val="24"/>
          <w:szCs w:val="28"/>
          <w:lang w:bidi="zh-CN"/>
        </w:rPr>
      </w:pPr>
    </w:p>
    <w:p w14:paraId="4279AD65">
      <w:pPr>
        <w:pStyle w:val="5"/>
        <w:spacing w:line="360" w:lineRule="auto"/>
        <w:ind w:firstLine="448"/>
        <w:rPr>
          <w:rFonts w:hint="eastAsia" w:ascii="宋体" w:hAnsi="宋体" w:eastAsia="宋体" w:cs="宋体"/>
          <w:spacing w:val="-8"/>
          <w:sz w:val="24"/>
          <w:szCs w:val="28"/>
          <w:lang w:bidi="zh-CN"/>
        </w:rPr>
      </w:pPr>
    </w:p>
    <w:tbl>
      <w:tblPr>
        <w:tblStyle w:val="11"/>
        <w:tblW w:w="835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7"/>
        <w:gridCol w:w="3816"/>
        <w:gridCol w:w="1370"/>
      </w:tblGrid>
      <w:tr w14:paraId="1EAD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50FDE08B">
            <w:pPr>
              <w:snapToGrid w:val="0"/>
              <w:jc w:val="center"/>
              <w:rPr>
                <w:rFonts w:hint="default" w:eastAsia="等线"/>
                <w:b/>
                <w:lang w:val="en-US" w:eastAsia="zh-CN"/>
              </w:rPr>
            </w:pPr>
            <w:r>
              <w:rPr>
                <w:rFonts w:hint="eastAsia"/>
                <w:b/>
              </w:rPr>
              <w:t>零部件</w:t>
            </w:r>
          </w:p>
        </w:tc>
        <w:tc>
          <w:tcPr>
            <w:tcW w:w="3816" w:type="dxa"/>
          </w:tcPr>
          <w:p w14:paraId="43690662">
            <w:pPr>
              <w:snapToGrid w:val="0"/>
              <w:ind w:firstLine="1530" w:firstLineChars="728"/>
              <w:jc w:val="both"/>
              <w:rPr>
                <w:rFonts w:hint="eastAsia" w:eastAsia="等线"/>
                <w:b/>
                <w:lang w:val="en-US" w:eastAsia="zh-CN"/>
              </w:rPr>
            </w:pPr>
            <w:r>
              <w:rPr>
                <w:rFonts w:hint="eastAsia"/>
                <w:b/>
                <w:lang w:val="en-US" w:eastAsia="zh-CN"/>
              </w:rPr>
              <w:t>规格型号</w:t>
            </w:r>
          </w:p>
        </w:tc>
        <w:tc>
          <w:tcPr>
            <w:tcW w:w="1370" w:type="dxa"/>
          </w:tcPr>
          <w:p w14:paraId="369C2111">
            <w:pPr>
              <w:snapToGrid w:val="0"/>
              <w:ind w:firstLine="482"/>
              <w:jc w:val="both"/>
              <w:rPr>
                <w:rFonts w:hint="eastAsia"/>
                <w:b/>
              </w:rPr>
            </w:pPr>
            <w:r>
              <w:rPr>
                <w:rFonts w:hint="eastAsia"/>
                <w:b/>
              </w:rPr>
              <w:t>数量</w:t>
            </w:r>
          </w:p>
        </w:tc>
      </w:tr>
      <w:tr w14:paraId="4EB3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7DDEB50F">
            <w:pPr>
              <w:snapToGrid w:val="0"/>
              <w:ind w:firstLine="480"/>
              <w:jc w:val="both"/>
              <w:rPr>
                <w:rFonts w:hint="eastAsia"/>
              </w:rPr>
            </w:pPr>
            <w:r>
              <w:rPr>
                <w:rFonts w:hint="eastAsia"/>
              </w:rPr>
              <w:t>塑料堵头</w:t>
            </w:r>
          </w:p>
        </w:tc>
        <w:tc>
          <w:tcPr>
            <w:tcW w:w="3816" w:type="dxa"/>
          </w:tcPr>
          <w:p w14:paraId="63D505F8">
            <w:pPr>
              <w:tabs>
                <w:tab w:val="left" w:pos="692"/>
              </w:tabs>
              <w:snapToGrid w:val="0"/>
              <w:ind w:firstLine="480"/>
              <w:jc w:val="center"/>
              <w:rPr>
                <w:rFonts w:hint="eastAsia"/>
              </w:rPr>
            </w:pPr>
            <w:r>
              <w:rPr>
                <w:rFonts w:hint="eastAsia"/>
              </w:rPr>
              <w:t>10mm</w:t>
            </w:r>
          </w:p>
        </w:tc>
        <w:tc>
          <w:tcPr>
            <w:tcW w:w="1370" w:type="dxa"/>
          </w:tcPr>
          <w:p w14:paraId="7E52EF4E">
            <w:pPr>
              <w:snapToGrid w:val="0"/>
              <w:ind w:firstLine="480"/>
              <w:jc w:val="both"/>
              <w:rPr>
                <w:rFonts w:hint="eastAsia"/>
              </w:rPr>
            </w:pPr>
            <w:r>
              <w:rPr>
                <w:rFonts w:hint="eastAsia"/>
              </w:rPr>
              <w:t>4</w:t>
            </w:r>
          </w:p>
        </w:tc>
      </w:tr>
      <w:tr w14:paraId="2111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5634C930">
            <w:pPr>
              <w:snapToGrid w:val="0"/>
              <w:ind w:firstLine="480"/>
              <w:jc w:val="both"/>
              <w:rPr>
                <w:rFonts w:hint="eastAsia"/>
              </w:rPr>
            </w:pPr>
            <w:r>
              <w:rPr>
                <w:rFonts w:hint="eastAsia"/>
              </w:rPr>
              <w:t>脚架横杆</w:t>
            </w:r>
          </w:p>
        </w:tc>
        <w:tc>
          <w:tcPr>
            <w:tcW w:w="3816" w:type="dxa"/>
          </w:tcPr>
          <w:p w14:paraId="42172362">
            <w:pPr>
              <w:snapToGrid w:val="0"/>
              <w:ind w:firstLine="480"/>
              <w:jc w:val="center"/>
              <w:rPr>
                <w:rFonts w:hint="eastAsia"/>
              </w:rPr>
            </w:pPr>
            <w:r>
              <w:rPr>
                <w:rFonts w:hint="eastAsia"/>
              </w:rPr>
              <w:t>10*8*330mm</w:t>
            </w:r>
          </w:p>
        </w:tc>
        <w:tc>
          <w:tcPr>
            <w:tcW w:w="1370" w:type="dxa"/>
          </w:tcPr>
          <w:p w14:paraId="0CB5447D">
            <w:pPr>
              <w:snapToGrid w:val="0"/>
              <w:ind w:firstLine="480"/>
              <w:jc w:val="both"/>
              <w:rPr>
                <w:rFonts w:hint="eastAsia"/>
              </w:rPr>
            </w:pPr>
            <w:r>
              <w:rPr>
                <w:rFonts w:hint="eastAsia"/>
              </w:rPr>
              <w:t>2</w:t>
            </w:r>
          </w:p>
        </w:tc>
      </w:tr>
      <w:tr w14:paraId="7FDB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2CE0E8B2">
            <w:pPr>
              <w:snapToGrid w:val="0"/>
              <w:ind w:firstLine="480"/>
              <w:jc w:val="both"/>
              <w:rPr>
                <w:rFonts w:hint="eastAsia"/>
              </w:rPr>
            </w:pPr>
            <w:r>
              <w:rPr>
                <w:rFonts w:hint="eastAsia"/>
              </w:rPr>
              <w:t>三通</w:t>
            </w:r>
          </w:p>
        </w:tc>
        <w:tc>
          <w:tcPr>
            <w:tcW w:w="3816" w:type="dxa"/>
          </w:tcPr>
          <w:p w14:paraId="4B4BB0C2">
            <w:pPr>
              <w:snapToGrid w:val="0"/>
              <w:ind w:firstLine="480"/>
              <w:jc w:val="center"/>
              <w:rPr>
                <w:rFonts w:hint="eastAsia"/>
              </w:rPr>
            </w:pPr>
          </w:p>
        </w:tc>
        <w:tc>
          <w:tcPr>
            <w:tcW w:w="1370" w:type="dxa"/>
          </w:tcPr>
          <w:p w14:paraId="31C8CFE1">
            <w:pPr>
              <w:snapToGrid w:val="0"/>
              <w:ind w:firstLine="480"/>
              <w:jc w:val="both"/>
              <w:rPr>
                <w:rFonts w:hint="eastAsia"/>
              </w:rPr>
            </w:pPr>
            <w:r>
              <w:rPr>
                <w:rFonts w:hint="eastAsia"/>
              </w:rPr>
              <w:t>2</w:t>
            </w:r>
          </w:p>
        </w:tc>
      </w:tr>
      <w:tr w14:paraId="4220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2AF7AB9F">
            <w:pPr>
              <w:snapToGrid w:val="0"/>
              <w:ind w:firstLine="480"/>
              <w:jc w:val="both"/>
              <w:rPr>
                <w:rFonts w:hint="eastAsia"/>
              </w:rPr>
            </w:pPr>
            <w:r>
              <w:rPr>
                <w:rFonts w:hint="eastAsia" w:eastAsiaTheme="minorEastAsia"/>
              </w:rPr>
              <w:t>海绵管</w:t>
            </w:r>
          </w:p>
        </w:tc>
        <w:tc>
          <w:tcPr>
            <w:tcW w:w="3816" w:type="dxa"/>
          </w:tcPr>
          <w:p w14:paraId="7A7FCF98">
            <w:pPr>
              <w:snapToGrid w:val="0"/>
              <w:ind w:firstLine="480"/>
              <w:jc w:val="center"/>
              <w:rPr>
                <w:rFonts w:hint="eastAsia"/>
              </w:rPr>
            </w:pPr>
            <w:r>
              <w:rPr>
                <w:rFonts w:hint="eastAsia"/>
              </w:rPr>
              <w:t>10mm</w:t>
            </w:r>
          </w:p>
        </w:tc>
        <w:tc>
          <w:tcPr>
            <w:tcW w:w="1370" w:type="dxa"/>
          </w:tcPr>
          <w:p w14:paraId="144BFC72">
            <w:pPr>
              <w:snapToGrid w:val="0"/>
              <w:ind w:firstLine="480"/>
              <w:jc w:val="both"/>
              <w:rPr>
                <w:rFonts w:hint="eastAsia"/>
              </w:rPr>
            </w:pPr>
            <w:r>
              <w:rPr>
                <w:rFonts w:hint="eastAsia"/>
              </w:rPr>
              <w:t>4</w:t>
            </w:r>
          </w:p>
        </w:tc>
      </w:tr>
      <w:tr w14:paraId="450F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7164D275">
            <w:pPr>
              <w:snapToGrid w:val="0"/>
              <w:ind w:firstLine="480"/>
              <w:jc w:val="both"/>
              <w:rPr>
                <w:rFonts w:hint="eastAsia"/>
              </w:rPr>
            </w:pPr>
            <w:r>
              <w:rPr>
                <w:rFonts w:hint="eastAsia"/>
              </w:rPr>
              <w:t>脚架竖杆</w:t>
            </w:r>
          </w:p>
        </w:tc>
        <w:tc>
          <w:tcPr>
            <w:tcW w:w="3816" w:type="dxa"/>
          </w:tcPr>
          <w:p w14:paraId="43EAC8F7">
            <w:pPr>
              <w:snapToGrid w:val="0"/>
              <w:ind w:firstLine="480"/>
              <w:jc w:val="center"/>
              <w:rPr>
                <w:rFonts w:hint="eastAsia"/>
              </w:rPr>
            </w:pPr>
            <w:r>
              <w:rPr>
                <w:rFonts w:hint="eastAsia"/>
              </w:rPr>
              <w:t>16*14*170mm</w:t>
            </w:r>
          </w:p>
        </w:tc>
        <w:tc>
          <w:tcPr>
            <w:tcW w:w="1370" w:type="dxa"/>
          </w:tcPr>
          <w:p w14:paraId="212C8C51">
            <w:pPr>
              <w:snapToGrid w:val="0"/>
              <w:ind w:firstLine="480"/>
              <w:jc w:val="both"/>
              <w:rPr>
                <w:rFonts w:hint="eastAsia"/>
              </w:rPr>
            </w:pPr>
            <w:r>
              <w:rPr>
                <w:rFonts w:hint="eastAsia"/>
              </w:rPr>
              <w:t>2</w:t>
            </w:r>
          </w:p>
        </w:tc>
      </w:tr>
      <w:tr w14:paraId="14DA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071570AC">
            <w:pPr>
              <w:snapToGrid w:val="0"/>
              <w:ind w:firstLine="480"/>
              <w:jc w:val="both"/>
              <w:rPr>
                <w:rFonts w:hint="eastAsia"/>
                <w:highlight w:val="none"/>
              </w:rPr>
            </w:pPr>
            <w:r>
              <w:rPr>
                <w:rFonts w:hint="eastAsia"/>
                <w:highlight w:val="none"/>
              </w:rPr>
              <w:t>脚架螺丝（长黑）</w:t>
            </w:r>
          </w:p>
        </w:tc>
        <w:tc>
          <w:tcPr>
            <w:tcW w:w="3816" w:type="dxa"/>
          </w:tcPr>
          <w:p w14:paraId="5C9019B3">
            <w:pPr>
              <w:snapToGrid w:val="0"/>
              <w:ind w:firstLine="480"/>
              <w:jc w:val="center"/>
              <w:rPr>
                <w:rFonts w:hint="eastAsia"/>
                <w:highlight w:val="none"/>
              </w:rPr>
            </w:pPr>
          </w:p>
        </w:tc>
        <w:tc>
          <w:tcPr>
            <w:tcW w:w="1370" w:type="dxa"/>
          </w:tcPr>
          <w:p w14:paraId="1F36D01B">
            <w:pPr>
              <w:snapToGrid w:val="0"/>
              <w:ind w:firstLine="480"/>
              <w:jc w:val="both"/>
              <w:rPr>
                <w:rFonts w:hint="eastAsia"/>
                <w:highlight w:val="none"/>
              </w:rPr>
            </w:pPr>
            <w:r>
              <w:rPr>
                <w:rFonts w:hint="eastAsia"/>
                <w:highlight w:val="none"/>
              </w:rPr>
              <w:t>2</w:t>
            </w:r>
          </w:p>
        </w:tc>
      </w:tr>
      <w:tr w14:paraId="583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17D84168">
            <w:pPr>
              <w:snapToGrid w:val="0"/>
              <w:ind w:firstLine="480"/>
              <w:jc w:val="both"/>
              <w:rPr>
                <w:rFonts w:hint="eastAsia"/>
                <w:highlight w:val="none"/>
              </w:rPr>
            </w:pPr>
            <w:r>
              <w:rPr>
                <w:rFonts w:hint="eastAsia"/>
                <w:highlight w:val="none"/>
              </w:rPr>
              <w:t>脚架螺丝（短黑）</w:t>
            </w:r>
          </w:p>
        </w:tc>
        <w:tc>
          <w:tcPr>
            <w:tcW w:w="3816" w:type="dxa"/>
          </w:tcPr>
          <w:p w14:paraId="5E51FB76">
            <w:pPr>
              <w:snapToGrid w:val="0"/>
              <w:ind w:firstLine="480"/>
              <w:jc w:val="center"/>
              <w:rPr>
                <w:rFonts w:hint="eastAsia"/>
                <w:highlight w:val="none"/>
              </w:rPr>
            </w:pPr>
          </w:p>
        </w:tc>
        <w:tc>
          <w:tcPr>
            <w:tcW w:w="1370" w:type="dxa"/>
          </w:tcPr>
          <w:p w14:paraId="0A28BF0E">
            <w:pPr>
              <w:snapToGrid w:val="0"/>
              <w:ind w:firstLine="480"/>
              <w:jc w:val="both"/>
              <w:rPr>
                <w:rFonts w:hint="eastAsia"/>
                <w:highlight w:val="none"/>
              </w:rPr>
            </w:pPr>
            <w:r>
              <w:rPr>
                <w:rFonts w:hint="eastAsia"/>
                <w:highlight w:val="none"/>
              </w:rPr>
              <w:t>4</w:t>
            </w:r>
          </w:p>
        </w:tc>
      </w:tr>
      <w:tr w14:paraId="3522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2F6CF446">
            <w:pPr>
              <w:snapToGrid w:val="0"/>
              <w:ind w:firstLine="480"/>
              <w:jc w:val="both"/>
              <w:rPr>
                <w:rFonts w:hint="eastAsia"/>
                <w:highlight w:val="none"/>
              </w:rPr>
            </w:pPr>
            <w:r>
              <w:rPr>
                <w:rFonts w:hint="eastAsia"/>
                <w:highlight w:val="none"/>
              </w:rPr>
              <w:t>脚架螺丝（粗黑）</w:t>
            </w:r>
          </w:p>
        </w:tc>
        <w:tc>
          <w:tcPr>
            <w:tcW w:w="3816" w:type="dxa"/>
          </w:tcPr>
          <w:p w14:paraId="01E3EE03">
            <w:pPr>
              <w:snapToGrid w:val="0"/>
              <w:ind w:firstLine="480"/>
              <w:jc w:val="center"/>
              <w:rPr>
                <w:rFonts w:hint="eastAsia"/>
                <w:highlight w:val="none"/>
              </w:rPr>
            </w:pPr>
          </w:p>
        </w:tc>
        <w:tc>
          <w:tcPr>
            <w:tcW w:w="1370" w:type="dxa"/>
          </w:tcPr>
          <w:p w14:paraId="202E8EA2">
            <w:pPr>
              <w:snapToGrid w:val="0"/>
              <w:ind w:firstLine="480"/>
              <w:jc w:val="both"/>
              <w:rPr>
                <w:rFonts w:hint="eastAsia"/>
                <w:highlight w:val="none"/>
              </w:rPr>
            </w:pPr>
            <w:r>
              <w:rPr>
                <w:rFonts w:hint="eastAsia"/>
                <w:highlight w:val="none"/>
              </w:rPr>
              <w:t>4</w:t>
            </w:r>
          </w:p>
        </w:tc>
      </w:tr>
      <w:tr w14:paraId="7942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0A0AAF11">
            <w:pPr>
              <w:snapToGrid w:val="0"/>
              <w:ind w:firstLine="480"/>
              <w:jc w:val="both"/>
              <w:rPr>
                <w:rFonts w:hint="eastAsia"/>
                <w:highlight w:val="none"/>
              </w:rPr>
            </w:pPr>
            <w:r>
              <w:rPr>
                <w:rFonts w:hint="eastAsia"/>
                <w:highlight w:val="none"/>
              </w:rPr>
              <w:t>脚架螺母（白*黑）</w:t>
            </w:r>
          </w:p>
        </w:tc>
        <w:tc>
          <w:tcPr>
            <w:tcW w:w="3816" w:type="dxa"/>
          </w:tcPr>
          <w:p w14:paraId="56EAC503">
            <w:pPr>
              <w:snapToGrid w:val="0"/>
              <w:ind w:firstLine="480"/>
              <w:jc w:val="center"/>
              <w:rPr>
                <w:rFonts w:hint="eastAsia"/>
                <w:highlight w:val="none"/>
              </w:rPr>
            </w:pPr>
          </w:p>
        </w:tc>
        <w:tc>
          <w:tcPr>
            <w:tcW w:w="1370" w:type="dxa"/>
          </w:tcPr>
          <w:p w14:paraId="0794F9E2">
            <w:pPr>
              <w:snapToGrid w:val="0"/>
              <w:ind w:firstLine="480"/>
              <w:jc w:val="both"/>
              <w:rPr>
                <w:rFonts w:hint="eastAsia"/>
                <w:highlight w:val="none"/>
              </w:rPr>
            </w:pPr>
            <w:r>
              <w:rPr>
                <w:rFonts w:hint="eastAsia"/>
                <w:highlight w:val="none"/>
              </w:rPr>
              <w:t>2*4</w:t>
            </w:r>
          </w:p>
        </w:tc>
      </w:tr>
      <w:tr w14:paraId="5478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18B9CBF6">
            <w:pPr>
              <w:snapToGrid w:val="0"/>
              <w:ind w:firstLine="480"/>
              <w:jc w:val="both"/>
              <w:rPr>
                <w:rFonts w:hint="eastAsia"/>
                <w:highlight w:val="none"/>
              </w:rPr>
            </w:pPr>
            <w:r>
              <w:rPr>
                <w:rFonts w:hint="eastAsia"/>
                <w:highlight w:val="none"/>
              </w:rPr>
              <w:t>脚架螺母（粗黑）</w:t>
            </w:r>
          </w:p>
        </w:tc>
        <w:tc>
          <w:tcPr>
            <w:tcW w:w="3816" w:type="dxa"/>
          </w:tcPr>
          <w:p w14:paraId="2AD25D08">
            <w:pPr>
              <w:snapToGrid w:val="0"/>
              <w:ind w:firstLine="480"/>
              <w:jc w:val="center"/>
              <w:rPr>
                <w:rFonts w:hint="eastAsia"/>
                <w:highlight w:val="none"/>
              </w:rPr>
            </w:pPr>
          </w:p>
        </w:tc>
        <w:tc>
          <w:tcPr>
            <w:tcW w:w="1370" w:type="dxa"/>
          </w:tcPr>
          <w:p w14:paraId="6347CC61">
            <w:pPr>
              <w:snapToGrid w:val="0"/>
              <w:ind w:firstLine="480"/>
              <w:jc w:val="both"/>
              <w:rPr>
                <w:rFonts w:hint="eastAsia"/>
                <w:highlight w:val="none"/>
              </w:rPr>
            </w:pPr>
            <w:r>
              <w:rPr>
                <w:rFonts w:hint="eastAsia"/>
                <w:highlight w:val="none"/>
              </w:rPr>
              <w:t>4</w:t>
            </w:r>
          </w:p>
        </w:tc>
      </w:tr>
      <w:tr w14:paraId="74B8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2E28AE82">
            <w:pPr>
              <w:snapToGrid w:val="0"/>
              <w:ind w:firstLine="840" w:firstLineChars="400"/>
              <w:jc w:val="both"/>
              <w:rPr>
                <w:rFonts w:hint="eastAsia"/>
                <w:highlight w:val="none"/>
              </w:rPr>
            </w:pPr>
            <w:r>
              <w:rPr>
                <w:rFonts w:hint="eastAsia"/>
                <w:highlight w:val="none"/>
              </w:rPr>
              <w:t>固定座</w:t>
            </w:r>
          </w:p>
        </w:tc>
        <w:tc>
          <w:tcPr>
            <w:tcW w:w="3816" w:type="dxa"/>
          </w:tcPr>
          <w:p w14:paraId="69BB76FC">
            <w:pPr>
              <w:snapToGrid w:val="0"/>
              <w:ind w:firstLine="480"/>
              <w:jc w:val="center"/>
              <w:rPr>
                <w:rFonts w:hint="eastAsia"/>
                <w:highlight w:val="none"/>
              </w:rPr>
            </w:pPr>
            <w:r>
              <w:rPr>
                <w:rFonts w:hint="eastAsia"/>
                <w:highlight w:val="none"/>
              </w:rPr>
              <w:t>16mm</w:t>
            </w:r>
          </w:p>
        </w:tc>
        <w:tc>
          <w:tcPr>
            <w:tcW w:w="1370" w:type="dxa"/>
          </w:tcPr>
          <w:p w14:paraId="57D07F81">
            <w:pPr>
              <w:snapToGrid w:val="0"/>
              <w:ind w:firstLine="480"/>
              <w:jc w:val="both"/>
              <w:rPr>
                <w:rFonts w:hint="eastAsia"/>
                <w:highlight w:val="none"/>
              </w:rPr>
            </w:pPr>
            <w:r>
              <w:rPr>
                <w:rFonts w:hint="eastAsia"/>
                <w:highlight w:val="none"/>
              </w:rPr>
              <w:t>2</w:t>
            </w:r>
          </w:p>
        </w:tc>
      </w:tr>
      <w:tr w14:paraId="523D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629B4497">
            <w:pPr>
              <w:snapToGrid w:val="0"/>
              <w:ind w:firstLine="480"/>
              <w:jc w:val="both"/>
              <w:rPr>
                <w:rFonts w:hint="eastAsia"/>
                <w:highlight w:val="none"/>
              </w:rPr>
            </w:pPr>
            <w:r>
              <w:rPr>
                <w:rFonts w:hint="eastAsia"/>
                <w:highlight w:val="none"/>
              </w:rPr>
              <w:t>顶板</w:t>
            </w:r>
          </w:p>
        </w:tc>
        <w:tc>
          <w:tcPr>
            <w:tcW w:w="3816" w:type="dxa"/>
          </w:tcPr>
          <w:p w14:paraId="79A337AF">
            <w:pPr>
              <w:snapToGrid w:val="0"/>
              <w:ind w:firstLine="480"/>
              <w:jc w:val="center"/>
              <w:rPr>
                <w:rFonts w:hint="eastAsia"/>
                <w:highlight w:val="none"/>
              </w:rPr>
            </w:pPr>
          </w:p>
        </w:tc>
        <w:tc>
          <w:tcPr>
            <w:tcW w:w="1370" w:type="dxa"/>
          </w:tcPr>
          <w:p w14:paraId="059C24D2">
            <w:pPr>
              <w:snapToGrid w:val="0"/>
              <w:ind w:firstLine="480"/>
              <w:jc w:val="both"/>
              <w:rPr>
                <w:rFonts w:hint="eastAsia"/>
                <w:highlight w:val="none"/>
              </w:rPr>
            </w:pPr>
            <w:r>
              <w:rPr>
                <w:rFonts w:hint="eastAsia"/>
                <w:highlight w:val="none"/>
              </w:rPr>
              <w:t>1</w:t>
            </w:r>
          </w:p>
        </w:tc>
      </w:tr>
      <w:tr w14:paraId="7C28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13598D27">
            <w:pPr>
              <w:snapToGrid w:val="0"/>
              <w:ind w:firstLine="480"/>
              <w:jc w:val="both"/>
              <w:rPr>
                <w:rFonts w:hint="eastAsia" w:eastAsia="等线"/>
                <w:highlight w:val="none"/>
                <w:lang w:val="en-US" w:eastAsia="zh-CN"/>
              </w:rPr>
            </w:pPr>
            <w:r>
              <w:rPr>
                <w:rFonts w:hint="eastAsia"/>
                <w:highlight w:val="none"/>
              </w:rPr>
              <w:t>电池</w:t>
            </w:r>
            <w:r>
              <w:rPr>
                <w:rFonts w:hint="eastAsia"/>
                <w:highlight w:val="none"/>
                <w:lang w:val="en-US" w:eastAsia="zh-CN"/>
              </w:rPr>
              <w:t>板</w:t>
            </w:r>
          </w:p>
        </w:tc>
        <w:tc>
          <w:tcPr>
            <w:tcW w:w="3816" w:type="dxa"/>
          </w:tcPr>
          <w:p w14:paraId="6D88D414">
            <w:pPr>
              <w:snapToGrid w:val="0"/>
              <w:ind w:firstLine="480"/>
              <w:jc w:val="center"/>
              <w:rPr>
                <w:rFonts w:hint="eastAsia"/>
                <w:highlight w:val="none"/>
              </w:rPr>
            </w:pPr>
          </w:p>
        </w:tc>
        <w:tc>
          <w:tcPr>
            <w:tcW w:w="1370" w:type="dxa"/>
          </w:tcPr>
          <w:p w14:paraId="353CE4F9">
            <w:pPr>
              <w:snapToGrid w:val="0"/>
              <w:ind w:firstLine="480"/>
              <w:jc w:val="both"/>
              <w:rPr>
                <w:rFonts w:hint="eastAsia"/>
                <w:highlight w:val="none"/>
              </w:rPr>
            </w:pPr>
            <w:r>
              <w:rPr>
                <w:rFonts w:hint="eastAsia"/>
                <w:highlight w:val="none"/>
              </w:rPr>
              <w:t>1</w:t>
            </w:r>
          </w:p>
        </w:tc>
      </w:tr>
      <w:tr w14:paraId="0AEC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4AE18498">
            <w:pPr>
              <w:snapToGrid w:val="0"/>
              <w:ind w:firstLine="480"/>
              <w:jc w:val="both"/>
              <w:rPr>
                <w:rFonts w:hint="eastAsia"/>
                <w:highlight w:val="none"/>
              </w:rPr>
            </w:pPr>
            <w:r>
              <w:rPr>
                <w:rFonts w:hint="eastAsia"/>
                <w:highlight w:val="none"/>
              </w:rPr>
              <w:t>上中心板</w:t>
            </w:r>
          </w:p>
        </w:tc>
        <w:tc>
          <w:tcPr>
            <w:tcW w:w="3816" w:type="dxa"/>
          </w:tcPr>
          <w:p w14:paraId="48A88A91">
            <w:pPr>
              <w:snapToGrid w:val="0"/>
              <w:ind w:firstLine="480"/>
              <w:jc w:val="center"/>
              <w:rPr>
                <w:rFonts w:hint="eastAsia"/>
                <w:highlight w:val="none"/>
              </w:rPr>
            </w:pPr>
          </w:p>
        </w:tc>
        <w:tc>
          <w:tcPr>
            <w:tcW w:w="1370" w:type="dxa"/>
          </w:tcPr>
          <w:p w14:paraId="04D8C43B">
            <w:pPr>
              <w:snapToGrid w:val="0"/>
              <w:ind w:firstLine="480"/>
              <w:jc w:val="both"/>
              <w:rPr>
                <w:rFonts w:hint="eastAsia"/>
                <w:highlight w:val="none"/>
              </w:rPr>
            </w:pPr>
            <w:r>
              <w:rPr>
                <w:rFonts w:hint="eastAsia"/>
                <w:highlight w:val="none"/>
              </w:rPr>
              <w:t>1</w:t>
            </w:r>
          </w:p>
        </w:tc>
      </w:tr>
      <w:tr w14:paraId="52D7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378D0082">
            <w:pPr>
              <w:snapToGrid w:val="0"/>
              <w:ind w:firstLine="480"/>
              <w:jc w:val="both"/>
              <w:rPr>
                <w:rFonts w:hint="eastAsia"/>
                <w:highlight w:val="none"/>
              </w:rPr>
            </w:pPr>
            <w:r>
              <w:rPr>
                <w:rFonts w:hint="eastAsia"/>
                <w:highlight w:val="none"/>
              </w:rPr>
              <w:t>下中心板</w:t>
            </w:r>
          </w:p>
        </w:tc>
        <w:tc>
          <w:tcPr>
            <w:tcW w:w="3816" w:type="dxa"/>
          </w:tcPr>
          <w:p w14:paraId="37594149">
            <w:pPr>
              <w:snapToGrid w:val="0"/>
              <w:ind w:firstLine="480"/>
              <w:jc w:val="center"/>
              <w:rPr>
                <w:rFonts w:hint="eastAsia"/>
                <w:highlight w:val="none"/>
              </w:rPr>
            </w:pPr>
          </w:p>
        </w:tc>
        <w:tc>
          <w:tcPr>
            <w:tcW w:w="1370" w:type="dxa"/>
          </w:tcPr>
          <w:p w14:paraId="762A60FD">
            <w:pPr>
              <w:snapToGrid w:val="0"/>
              <w:ind w:firstLine="480"/>
              <w:jc w:val="both"/>
              <w:rPr>
                <w:rFonts w:hint="eastAsia"/>
                <w:highlight w:val="none"/>
              </w:rPr>
            </w:pPr>
            <w:r>
              <w:rPr>
                <w:rFonts w:hint="eastAsia"/>
                <w:highlight w:val="none"/>
              </w:rPr>
              <w:t>1</w:t>
            </w:r>
          </w:p>
        </w:tc>
      </w:tr>
      <w:tr w14:paraId="7C65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37B1777A">
            <w:pPr>
              <w:snapToGrid w:val="0"/>
              <w:ind w:firstLine="480"/>
              <w:jc w:val="both"/>
              <w:rPr>
                <w:rFonts w:hint="eastAsia"/>
                <w:highlight w:val="none"/>
              </w:rPr>
            </w:pPr>
            <w:r>
              <w:rPr>
                <w:rFonts w:hint="eastAsia"/>
                <w:highlight w:val="none"/>
              </w:rPr>
              <w:t>小分电板</w:t>
            </w:r>
          </w:p>
        </w:tc>
        <w:tc>
          <w:tcPr>
            <w:tcW w:w="3816" w:type="dxa"/>
          </w:tcPr>
          <w:p w14:paraId="2E415F09">
            <w:pPr>
              <w:snapToGrid w:val="0"/>
              <w:ind w:firstLine="480"/>
              <w:jc w:val="center"/>
              <w:rPr>
                <w:rFonts w:hint="eastAsia"/>
                <w:highlight w:val="none"/>
              </w:rPr>
            </w:pPr>
          </w:p>
        </w:tc>
        <w:tc>
          <w:tcPr>
            <w:tcW w:w="1370" w:type="dxa"/>
          </w:tcPr>
          <w:p w14:paraId="1CE79C56">
            <w:pPr>
              <w:snapToGrid w:val="0"/>
              <w:ind w:firstLine="480"/>
              <w:jc w:val="both"/>
              <w:rPr>
                <w:rFonts w:hint="eastAsia"/>
                <w:highlight w:val="none"/>
              </w:rPr>
            </w:pPr>
            <w:r>
              <w:rPr>
                <w:rFonts w:hint="eastAsia"/>
                <w:highlight w:val="none"/>
              </w:rPr>
              <w:t>1</w:t>
            </w:r>
          </w:p>
        </w:tc>
      </w:tr>
      <w:tr w14:paraId="5180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557AEA78">
            <w:pPr>
              <w:snapToGrid w:val="0"/>
              <w:ind w:firstLine="480"/>
              <w:jc w:val="both"/>
              <w:rPr>
                <w:rFonts w:hint="eastAsia"/>
              </w:rPr>
            </w:pPr>
            <w:r>
              <w:rPr>
                <w:rFonts w:hint="eastAsia"/>
              </w:rPr>
              <w:t>分电板隔离柱</w:t>
            </w:r>
          </w:p>
        </w:tc>
        <w:tc>
          <w:tcPr>
            <w:tcW w:w="3816" w:type="dxa"/>
          </w:tcPr>
          <w:p w14:paraId="6781E478">
            <w:pPr>
              <w:snapToGrid w:val="0"/>
              <w:ind w:firstLine="480"/>
              <w:jc w:val="center"/>
              <w:rPr>
                <w:rFonts w:hint="eastAsia"/>
              </w:rPr>
            </w:pPr>
            <w:r>
              <w:rPr>
                <w:rFonts w:hint="eastAsia"/>
              </w:rPr>
              <w:t>M3+10mm最短9mm</w:t>
            </w:r>
          </w:p>
        </w:tc>
        <w:tc>
          <w:tcPr>
            <w:tcW w:w="1370" w:type="dxa"/>
          </w:tcPr>
          <w:p w14:paraId="7D26B87D">
            <w:pPr>
              <w:snapToGrid w:val="0"/>
              <w:ind w:firstLine="480"/>
              <w:jc w:val="both"/>
              <w:rPr>
                <w:rFonts w:hint="eastAsia"/>
              </w:rPr>
            </w:pPr>
            <w:r>
              <w:rPr>
                <w:rFonts w:hint="eastAsia"/>
              </w:rPr>
              <w:t>4</w:t>
            </w:r>
          </w:p>
        </w:tc>
      </w:tr>
      <w:tr w14:paraId="529D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4E60AC20">
            <w:pPr>
              <w:snapToGrid w:val="0"/>
              <w:ind w:firstLine="480"/>
              <w:jc w:val="both"/>
              <w:rPr>
                <w:rFonts w:hint="eastAsia"/>
              </w:rPr>
            </w:pPr>
            <w:r>
              <w:rPr>
                <w:rFonts w:hint="eastAsia"/>
              </w:rPr>
              <w:t>顶板铝柱</w:t>
            </w:r>
          </w:p>
        </w:tc>
        <w:tc>
          <w:tcPr>
            <w:tcW w:w="3816" w:type="dxa"/>
          </w:tcPr>
          <w:p w14:paraId="6DB81B64">
            <w:pPr>
              <w:snapToGrid w:val="0"/>
              <w:ind w:firstLine="480"/>
              <w:jc w:val="center"/>
              <w:rPr>
                <w:rFonts w:hint="eastAsia"/>
              </w:rPr>
            </w:pPr>
            <w:r>
              <w:rPr>
                <w:rFonts w:eastAsiaTheme="minorEastAsia"/>
              </w:rPr>
              <w:t>35mm红色铝柱</w:t>
            </w:r>
          </w:p>
        </w:tc>
        <w:tc>
          <w:tcPr>
            <w:tcW w:w="1370" w:type="dxa"/>
          </w:tcPr>
          <w:p w14:paraId="4AFFCE61">
            <w:pPr>
              <w:snapToGrid w:val="0"/>
              <w:ind w:firstLine="480"/>
              <w:jc w:val="both"/>
              <w:rPr>
                <w:rFonts w:hint="eastAsia"/>
              </w:rPr>
            </w:pPr>
            <w:r>
              <w:rPr>
                <w:rFonts w:hint="eastAsia"/>
              </w:rPr>
              <w:t>4</w:t>
            </w:r>
          </w:p>
        </w:tc>
      </w:tr>
      <w:tr w14:paraId="49E4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67" w:type="dxa"/>
          </w:tcPr>
          <w:p w14:paraId="72DD5A5E">
            <w:pPr>
              <w:snapToGrid w:val="0"/>
              <w:ind w:firstLine="480"/>
              <w:jc w:val="both"/>
              <w:rPr>
                <w:rFonts w:hint="eastAsia"/>
              </w:rPr>
            </w:pPr>
            <w:r>
              <w:rPr>
                <w:rFonts w:hint="eastAsia"/>
              </w:rPr>
              <w:t>电池板铝柱</w:t>
            </w:r>
          </w:p>
        </w:tc>
        <w:tc>
          <w:tcPr>
            <w:tcW w:w="3816" w:type="dxa"/>
          </w:tcPr>
          <w:p w14:paraId="30E0C6DA">
            <w:pPr>
              <w:snapToGrid w:val="0"/>
              <w:ind w:firstLine="480"/>
              <w:jc w:val="center"/>
              <w:rPr>
                <w:rFonts w:hint="eastAsia"/>
              </w:rPr>
            </w:pPr>
            <w:r>
              <w:rPr>
                <w:rFonts w:eastAsiaTheme="minorEastAsia"/>
              </w:rPr>
              <w:t>50mm红色铝柱</w:t>
            </w:r>
          </w:p>
        </w:tc>
        <w:tc>
          <w:tcPr>
            <w:tcW w:w="1370" w:type="dxa"/>
          </w:tcPr>
          <w:p w14:paraId="3A397907">
            <w:pPr>
              <w:snapToGrid w:val="0"/>
              <w:ind w:firstLine="480"/>
              <w:jc w:val="both"/>
              <w:rPr>
                <w:rFonts w:hint="eastAsia"/>
              </w:rPr>
            </w:pPr>
            <w:r>
              <w:rPr>
                <w:rFonts w:hint="eastAsia"/>
              </w:rPr>
              <w:t>4</w:t>
            </w:r>
          </w:p>
        </w:tc>
      </w:tr>
      <w:tr w14:paraId="0E1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6D959B31">
            <w:pPr>
              <w:snapToGrid w:val="0"/>
              <w:ind w:firstLine="480"/>
              <w:jc w:val="both"/>
              <w:rPr>
                <w:rFonts w:hint="eastAsia"/>
              </w:rPr>
            </w:pPr>
            <w:r>
              <w:rPr>
                <w:rFonts w:hint="eastAsia"/>
              </w:rPr>
              <w:t>顶板铝柱螺丝</w:t>
            </w:r>
          </w:p>
        </w:tc>
        <w:tc>
          <w:tcPr>
            <w:tcW w:w="3816" w:type="dxa"/>
          </w:tcPr>
          <w:p w14:paraId="1F6F9300">
            <w:pPr>
              <w:snapToGrid w:val="0"/>
              <w:ind w:firstLine="480"/>
              <w:jc w:val="center"/>
              <w:rPr>
                <w:rFonts w:hint="eastAsia"/>
              </w:rPr>
            </w:pPr>
            <w:r>
              <w:rPr>
                <w:rFonts w:eastAsiaTheme="minorEastAsia"/>
              </w:rPr>
              <w:t>M3*6圆头</w:t>
            </w:r>
          </w:p>
        </w:tc>
        <w:tc>
          <w:tcPr>
            <w:tcW w:w="1370" w:type="dxa"/>
          </w:tcPr>
          <w:p w14:paraId="16672591">
            <w:pPr>
              <w:snapToGrid w:val="0"/>
              <w:ind w:firstLine="480"/>
              <w:jc w:val="both"/>
              <w:rPr>
                <w:rFonts w:hint="eastAsia"/>
              </w:rPr>
            </w:pPr>
            <w:r>
              <w:rPr>
                <w:rFonts w:hint="eastAsia"/>
              </w:rPr>
              <w:t>8</w:t>
            </w:r>
          </w:p>
        </w:tc>
      </w:tr>
      <w:tr w14:paraId="264B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6F0FA07A">
            <w:pPr>
              <w:snapToGrid w:val="0"/>
              <w:ind w:firstLine="480"/>
              <w:jc w:val="both"/>
              <w:rPr>
                <w:rFonts w:hint="eastAsia"/>
              </w:rPr>
            </w:pPr>
            <w:r>
              <w:rPr>
                <w:rFonts w:hint="eastAsia"/>
              </w:rPr>
              <w:t>电池板铝柱螺丝</w:t>
            </w:r>
          </w:p>
        </w:tc>
        <w:tc>
          <w:tcPr>
            <w:tcW w:w="3816" w:type="dxa"/>
          </w:tcPr>
          <w:p w14:paraId="458C6DFE">
            <w:pPr>
              <w:snapToGrid w:val="0"/>
              <w:ind w:firstLine="480"/>
              <w:jc w:val="center"/>
              <w:rPr>
                <w:rFonts w:hint="eastAsia"/>
              </w:rPr>
            </w:pPr>
            <w:r>
              <w:rPr>
                <w:rFonts w:eastAsiaTheme="minorEastAsia"/>
              </w:rPr>
              <w:t>M3+6圆头</w:t>
            </w:r>
          </w:p>
        </w:tc>
        <w:tc>
          <w:tcPr>
            <w:tcW w:w="1370" w:type="dxa"/>
          </w:tcPr>
          <w:p w14:paraId="376484E9">
            <w:pPr>
              <w:snapToGrid w:val="0"/>
              <w:ind w:firstLine="480"/>
              <w:jc w:val="both"/>
              <w:rPr>
                <w:rFonts w:hint="eastAsia"/>
              </w:rPr>
            </w:pPr>
            <w:r>
              <w:rPr>
                <w:rFonts w:hint="eastAsia"/>
              </w:rPr>
              <w:t>8</w:t>
            </w:r>
          </w:p>
        </w:tc>
      </w:tr>
      <w:tr w14:paraId="39FE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67" w:type="dxa"/>
          </w:tcPr>
          <w:p w14:paraId="42C8D505">
            <w:pPr>
              <w:snapToGrid w:val="0"/>
              <w:ind w:firstLine="480"/>
              <w:jc w:val="both"/>
              <w:rPr>
                <w:rFonts w:hint="eastAsia"/>
              </w:rPr>
            </w:pPr>
            <w:r>
              <w:rPr>
                <w:rFonts w:hint="eastAsia"/>
              </w:rPr>
              <w:t>分电板螺丝</w:t>
            </w:r>
          </w:p>
        </w:tc>
        <w:tc>
          <w:tcPr>
            <w:tcW w:w="3816" w:type="dxa"/>
          </w:tcPr>
          <w:p w14:paraId="2DA0F809">
            <w:pPr>
              <w:snapToGrid w:val="0"/>
              <w:ind w:firstLine="480"/>
              <w:jc w:val="center"/>
              <w:rPr>
                <w:rFonts w:hint="eastAsia"/>
              </w:rPr>
            </w:pPr>
            <w:r>
              <w:rPr>
                <w:rFonts w:eastAsiaTheme="minorEastAsia"/>
              </w:rPr>
              <w:t>M3*6圆头</w:t>
            </w:r>
          </w:p>
        </w:tc>
        <w:tc>
          <w:tcPr>
            <w:tcW w:w="1370" w:type="dxa"/>
          </w:tcPr>
          <w:p w14:paraId="1358353C">
            <w:pPr>
              <w:snapToGrid w:val="0"/>
              <w:ind w:firstLine="480"/>
              <w:jc w:val="both"/>
              <w:rPr>
                <w:rFonts w:hint="eastAsia"/>
              </w:rPr>
            </w:pPr>
            <w:r>
              <w:rPr>
                <w:rFonts w:hint="eastAsia"/>
              </w:rPr>
              <w:t>8</w:t>
            </w:r>
          </w:p>
        </w:tc>
      </w:tr>
      <w:tr w14:paraId="31A5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032E69CA">
            <w:pPr>
              <w:snapToGrid w:val="0"/>
              <w:ind w:firstLine="480"/>
              <w:jc w:val="both"/>
              <w:rPr>
                <w:rFonts w:hint="eastAsia"/>
              </w:rPr>
            </w:pPr>
            <w:r>
              <w:rPr>
                <w:rFonts w:hint="eastAsia" w:eastAsiaTheme="minorEastAsia"/>
              </w:rPr>
              <w:t>电机座上碳板</w:t>
            </w:r>
          </w:p>
        </w:tc>
        <w:tc>
          <w:tcPr>
            <w:tcW w:w="3816" w:type="dxa"/>
          </w:tcPr>
          <w:p w14:paraId="269D17F1">
            <w:pPr>
              <w:snapToGrid w:val="0"/>
              <w:ind w:firstLine="480"/>
              <w:jc w:val="center"/>
              <w:rPr>
                <w:rFonts w:hint="eastAsia"/>
              </w:rPr>
            </w:pPr>
          </w:p>
        </w:tc>
        <w:tc>
          <w:tcPr>
            <w:tcW w:w="1370" w:type="dxa"/>
          </w:tcPr>
          <w:p w14:paraId="73AC3CCF">
            <w:pPr>
              <w:snapToGrid w:val="0"/>
              <w:ind w:firstLine="480"/>
              <w:jc w:val="both"/>
              <w:rPr>
                <w:rFonts w:hint="eastAsia"/>
              </w:rPr>
            </w:pPr>
            <w:r>
              <w:rPr>
                <w:rFonts w:hint="eastAsia"/>
              </w:rPr>
              <w:t>4</w:t>
            </w:r>
          </w:p>
        </w:tc>
      </w:tr>
      <w:tr w14:paraId="6780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41CC6940">
            <w:pPr>
              <w:snapToGrid w:val="0"/>
              <w:ind w:firstLine="480"/>
              <w:jc w:val="both"/>
              <w:rPr>
                <w:rFonts w:hint="eastAsia"/>
              </w:rPr>
            </w:pPr>
            <w:r>
              <w:rPr>
                <w:rFonts w:hint="eastAsia" w:eastAsiaTheme="minorEastAsia"/>
              </w:rPr>
              <w:t>机臂管</w:t>
            </w:r>
          </w:p>
        </w:tc>
        <w:tc>
          <w:tcPr>
            <w:tcW w:w="3816" w:type="dxa"/>
          </w:tcPr>
          <w:p w14:paraId="59EE9976">
            <w:pPr>
              <w:snapToGrid w:val="0"/>
              <w:ind w:firstLine="480"/>
              <w:jc w:val="center"/>
              <w:rPr>
                <w:rFonts w:hint="eastAsia"/>
              </w:rPr>
            </w:pPr>
            <w:r>
              <w:rPr>
                <w:rFonts w:eastAsiaTheme="minorEastAsia"/>
              </w:rPr>
              <w:t>16+14+190mm</w:t>
            </w:r>
          </w:p>
        </w:tc>
        <w:tc>
          <w:tcPr>
            <w:tcW w:w="1370" w:type="dxa"/>
          </w:tcPr>
          <w:p w14:paraId="31821C35">
            <w:pPr>
              <w:snapToGrid w:val="0"/>
              <w:ind w:firstLine="480"/>
              <w:jc w:val="both"/>
              <w:rPr>
                <w:rFonts w:hint="eastAsia"/>
              </w:rPr>
            </w:pPr>
            <w:r>
              <w:rPr>
                <w:rFonts w:hint="eastAsia"/>
              </w:rPr>
              <w:t>4</w:t>
            </w:r>
          </w:p>
        </w:tc>
      </w:tr>
      <w:tr w14:paraId="3EAB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5A773B2C">
            <w:pPr>
              <w:snapToGrid w:val="0"/>
              <w:ind w:firstLine="480"/>
              <w:jc w:val="both"/>
              <w:rPr>
                <w:rFonts w:hint="eastAsia"/>
              </w:rPr>
            </w:pPr>
            <w:r>
              <w:rPr>
                <w:rFonts w:hint="eastAsia" w:eastAsiaTheme="minorEastAsia"/>
              </w:rPr>
              <w:t>电机座下碳板</w:t>
            </w:r>
          </w:p>
        </w:tc>
        <w:tc>
          <w:tcPr>
            <w:tcW w:w="3816" w:type="dxa"/>
          </w:tcPr>
          <w:p w14:paraId="2B25F415">
            <w:pPr>
              <w:snapToGrid w:val="0"/>
              <w:ind w:firstLine="480"/>
              <w:jc w:val="center"/>
              <w:rPr>
                <w:rFonts w:hint="eastAsia"/>
              </w:rPr>
            </w:pPr>
          </w:p>
        </w:tc>
        <w:tc>
          <w:tcPr>
            <w:tcW w:w="1370" w:type="dxa"/>
          </w:tcPr>
          <w:p w14:paraId="6A118F16">
            <w:pPr>
              <w:snapToGrid w:val="0"/>
              <w:ind w:firstLine="480"/>
              <w:jc w:val="both"/>
              <w:rPr>
                <w:rFonts w:hint="eastAsia"/>
              </w:rPr>
            </w:pPr>
            <w:r>
              <w:rPr>
                <w:rFonts w:hint="eastAsia"/>
              </w:rPr>
              <w:t>4</w:t>
            </w:r>
          </w:p>
        </w:tc>
      </w:tr>
      <w:tr w14:paraId="2AA5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67" w:type="dxa"/>
          </w:tcPr>
          <w:p w14:paraId="4714FBD5">
            <w:pPr>
              <w:snapToGrid w:val="0"/>
              <w:ind w:firstLine="480"/>
              <w:jc w:val="both"/>
              <w:rPr>
                <w:rFonts w:hint="eastAsia"/>
              </w:rPr>
            </w:pPr>
            <w:r>
              <w:rPr>
                <w:rFonts w:hint="eastAsia" w:eastAsiaTheme="minorEastAsia"/>
              </w:rPr>
              <w:t>机臂螺丝</w:t>
            </w:r>
          </w:p>
        </w:tc>
        <w:tc>
          <w:tcPr>
            <w:tcW w:w="3816" w:type="dxa"/>
          </w:tcPr>
          <w:p w14:paraId="0B0DF5CC">
            <w:pPr>
              <w:snapToGrid w:val="0"/>
              <w:ind w:firstLine="480"/>
              <w:jc w:val="center"/>
              <w:rPr>
                <w:rFonts w:hint="eastAsia"/>
              </w:rPr>
            </w:pPr>
            <w:r>
              <w:rPr>
                <w:rFonts w:eastAsiaTheme="minorEastAsia"/>
              </w:rPr>
              <w:t>M3*30圆头</w:t>
            </w:r>
          </w:p>
        </w:tc>
        <w:tc>
          <w:tcPr>
            <w:tcW w:w="1370" w:type="dxa"/>
          </w:tcPr>
          <w:p w14:paraId="319B374D">
            <w:pPr>
              <w:snapToGrid w:val="0"/>
              <w:ind w:firstLine="480"/>
              <w:jc w:val="both"/>
              <w:rPr>
                <w:rFonts w:hint="eastAsia"/>
              </w:rPr>
            </w:pPr>
            <w:r>
              <w:rPr>
                <w:rFonts w:hint="eastAsia"/>
              </w:rPr>
              <w:t>32</w:t>
            </w:r>
          </w:p>
        </w:tc>
      </w:tr>
      <w:tr w14:paraId="306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23A954F4">
            <w:pPr>
              <w:snapToGrid w:val="0"/>
              <w:ind w:firstLine="480"/>
              <w:jc w:val="both"/>
              <w:rPr>
                <w:rFonts w:hint="eastAsia"/>
              </w:rPr>
            </w:pPr>
            <w:r>
              <w:rPr>
                <w:rFonts w:hint="eastAsia" w:eastAsiaTheme="minorEastAsia"/>
              </w:rPr>
              <w:t>尼</w:t>
            </w:r>
            <w:r>
              <w:rPr>
                <w:rFonts w:hint="eastAsia"/>
              </w:rPr>
              <w:t>龙</w:t>
            </w:r>
            <w:r>
              <w:rPr>
                <w:rFonts w:hint="eastAsia" w:eastAsiaTheme="minorEastAsia"/>
              </w:rPr>
              <w:t>管夹</w:t>
            </w:r>
          </w:p>
        </w:tc>
        <w:tc>
          <w:tcPr>
            <w:tcW w:w="3816" w:type="dxa"/>
          </w:tcPr>
          <w:p w14:paraId="322CE32B">
            <w:pPr>
              <w:snapToGrid w:val="0"/>
              <w:ind w:firstLine="480"/>
              <w:jc w:val="center"/>
              <w:rPr>
                <w:rFonts w:hint="eastAsia"/>
              </w:rPr>
            </w:pPr>
            <w:r>
              <w:rPr>
                <w:rFonts w:eastAsiaTheme="minorEastAsia"/>
              </w:rPr>
              <w:t>16mm</w:t>
            </w:r>
          </w:p>
        </w:tc>
        <w:tc>
          <w:tcPr>
            <w:tcW w:w="1370" w:type="dxa"/>
          </w:tcPr>
          <w:p w14:paraId="7F13A9E1">
            <w:pPr>
              <w:snapToGrid w:val="0"/>
              <w:ind w:firstLine="480"/>
              <w:jc w:val="both"/>
              <w:rPr>
                <w:rFonts w:hint="eastAsia"/>
              </w:rPr>
            </w:pPr>
            <w:r>
              <w:rPr>
                <w:rFonts w:hint="eastAsia"/>
              </w:rPr>
              <w:t>32</w:t>
            </w:r>
          </w:p>
        </w:tc>
      </w:tr>
      <w:tr w14:paraId="6B3C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4CBBAD89">
            <w:pPr>
              <w:snapToGrid w:val="0"/>
              <w:ind w:firstLine="480"/>
              <w:jc w:val="both"/>
              <w:rPr>
                <w:rFonts w:hint="eastAsia"/>
              </w:rPr>
            </w:pPr>
            <w:r>
              <w:rPr>
                <w:rFonts w:hint="eastAsia"/>
              </w:rPr>
              <w:t>螺母</w:t>
            </w:r>
          </w:p>
        </w:tc>
        <w:tc>
          <w:tcPr>
            <w:tcW w:w="3816" w:type="dxa"/>
          </w:tcPr>
          <w:p w14:paraId="56FD3523">
            <w:pPr>
              <w:snapToGrid w:val="0"/>
              <w:ind w:firstLine="480"/>
              <w:jc w:val="center"/>
              <w:rPr>
                <w:rFonts w:hint="eastAsia"/>
              </w:rPr>
            </w:pPr>
          </w:p>
        </w:tc>
        <w:tc>
          <w:tcPr>
            <w:tcW w:w="1370" w:type="dxa"/>
          </w:tcPr>
          <w:p w14:paraId="4AEC6DC9">
            <w:pPr>
              <w:snapToGrid w:val="0"/>
              <w:ind w:firstLine="480"/>
              <w:jc w:val="both"/>
              <w:rPr>
                <w:rFonts w:hint="eastAsia"/>
              </w:rPr>
            </w:pPr>
            <w:r>
              <w:rPr>
                <w:rFonts w:hint="eastAsia"/>
              </w:rPr>
              <w:t>32</w:t>
            </w:r>
          </w:p>
        </w:tc>
      </w:tr>
      <w:tr w14:paraId="0294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0CBA61D9">
            <w:pPr>
              <w:snapToGrid w:val="0"/>
              <w:ind w:firstLine="480"/>
              <w:jc w:val="both"/>
              <w:rPr>
                <w:rFonts w:hint="eastAsia"/>
              </w:rPr>
            </w:pPr>
            <w:r>
              <w:rPr>
                <w:rFonts w:hint="eastAsia"/>
              </w:rPr>
              <w:t>电动机</w:t>
            </w:r>
          </w:p>
        </w:tc>
        <w:tc>
          <w:tcPr>
            <w:tcW w:w="3816" w:type="dxa"/>
          </w:tcPr>
          <w:p w14:paraId="65488232">
            <w:pPr>
              <w:snapToGrid w:val="0"/>
              <w:ind w:firstLine="480"/>
              <w:jc w:val="center"/>
              <w:rPr>
                <w:rFonts w:hint="eastAsia"/>
              </w:rPr>
            </w:pPr>
            <w:r>
              <w:rPr>
                <w:rFonts w:hint="eastAsia"/>
              </w:rPr>
              <w:t>2 212/1000 kV</w:t>
            </w:r>
          </w:p>
        </w:tc>
        <w:tc>
          <w:tcPr>
            <w:tcW w:w="1370" w:type="dxa"/>
          </w:tcPr>
          <w:p w14:paraId="29B79321">
            <w:pPr>
              <w:snapToGrid w:val="0"/>
              <w:ind w:firstLine="480"/>
              <w:jc w:val="both"/>
              <w:rPr>
                <w:rFonts w:hint="eastAsia"/>
              </w:rPr>
            </w:pPr>
            <w:r>
              <w:rPr>
                <w:rFonts w:hint="eastAsia"/>
              </w:rPr>
              <w:t>4</w:t>
            </w:r>
          </w:p>
        </w:tc>
      </w:tr>
      <w:tr w14:paraId="0AA4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07A02106">
            <w:pPr>
              <w:snapToGrid w:val="0"/>
              <w:ind w:firstLine="480"/>
              <w:jc w:val="both"/>
              <w:rPr>
                <w:rFonts w:hint="eastAsia"/>
              </w:rPr>
            </w:pPr>
            <w:r>
              <w:rPr>
                <w:rFonts w:hint="eastAsia"/>
              </w:rPr>
              <w:t>电子调速器</w:t>
            </w:r>
          </w:p>
        </w:tc>
        <w:tc>
          <w:tcPr>
            <w:tcW w:w="3816" w:type="dxa"/>
          </w:tcPr>
          <w:p w14:paraId="251F90AA">
            <w:pPr>
              <w:snapToGrid w:val="0"/>
              <w:ind w:firstLine="480"/>
              <w:jc w:val="center"/>
              <w:rPr>
                <w:rFonts w:hint="eastAsia"/>
              </w:rPr>
            </w:pPr>
            <w:r>
              <w:rPr>
                <w:rFonts w:hint="eastAsia"/>
              </w:rPr>
              <w:t>无刷电调30A</w:t>
            </w:r>
          </w:p>
        </w:tc>
        <w:tc>
          <w:tcPr>
            <w:tcW w:w="1370" w:type="dxa"/>
          </w:tcPr>
          <w:p w14:paraId="46FD9E0B">
            <w:pPr>
              <w:snapToGrid w:val="0"/>
              <w:ind w:firstLine="480"/>
              <w:jc w:val="both"/>
              <w:rPr>
                <w:rFonts w:hint="eastAsia"/>
              </w:rPr>
            </w:pPr>
            <w:r>
              <w:rPr>
                <w:rFonts w:hint="eastAsia"/>
              </w:rPr>
              <w:t>4</w:t>
            </w:r>
          </w:p>
        </w:tc>
      </w:tr>
      <w:tr w14:paraId="712F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72C5E7E0">
            <w:pPr>
              <w:snapToGrid w:val="0"/>
              <w:ind w:firstLine="480"/>
              <w:jc w:val="both"/>
              <w:rPr>
                <w:rFonts w:hint="eastAsia"/>
              </w:rPr>
            </w:pPr>
            <w:r>
              <w:rPr>
                <w:rFonts w:hint="eastAsia"/>
              </w:rPr>
              <w:t>电池</w:t>
            </w:r>
          </w:p>
        </w:tc>
        <w:tc>
          <w:tcPr>
            <w:tcW w:w="3816" w:type="dxa"/>
          </w:tcPr>
          <w:p w14:paraId="2D5D79BB">
            <w:pPr>
              <w:snapToGrid w:val="0"/>
              <w:ind w:firstLine="480"/>
              <w:jc w:val="center"/>
              <w:rPr>
                <w:rFonts w:hint="eastAsia"/>
              </w:rPr>
            </w:pPr>
            <w:r>
              <w:rPr>
                <w:rFonts w:hint="eastAsia"/>
              </w:rPr>
              <w:t>5 200 mA·h</w:t>
            </w:r>
          </w:p>
        </w:tc>
        <w:tc>
          <w:tcPr>
            <w:tcW w:w="1370" w:type="dxa"/>
          </w:tcPr>
          <w:p w14:paraId="7613D06C">
            <w:pPr>
              <w:snapToGrid w:val="0"/>
              <w:ind w:firstLine="480"/>
              <w:jc w:val="both"/>
              <w:rPr>
                <w:rFonts w:hint="eastAsia"/>
              </w:rPr>
            </w:pPr>
            <w:r>
              <w:rPr>
                <w:rFonts w:hint="eastAsia"/>
              </w:rPr>
              <w:t>1</w:t>
            </w:r>
          </w:p>
        </w:tc>
      </w:tr>
      <w:tr w14:paraId="29A8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5142CCAD">
            <w:pPr>
              <w:snapToGrid w:val="0"/>
              <w:ind w:firstLine="480"/>
              <w:jc w:val="both"/>
              <w:rPr>
                <w:rFonts w:hint="eastAsia"/>
              </w:rPr>
            </w:pPr>
            <w:r>
              <w:rPr>
                <w:rFonts w:hint="eastAsia"/>
              </w:rPr>
              <w:t>螺旋桨(正)</w:t>
            </w:r>
          </w:p>
        </w:tc>
        <w:tc>
          <w:tcPr>
            <w:tcW w:w="3816" w:type="dxa"/>
          </w:tcPr>
          <w:p w14:paraId="0AB2E7C9">
            <w:pPr>
              <w:snapToGrid w:val="0"/>
              <w:ind w:firstLine="480"/>
              <w:jc w:val="center"/>
              <w:rPr>
                <w:rFonts w:hint="eastAsia"/>
                <w:u w:val="single"/>
              </w:rPr>
            </w:pPr>
          </w:p>
        </w:tc>
        <w:tc>
          <w:tcPr>
            <w:tcW w:w="1370" w:type="dxa"/>
          </w:tcPr>
          <w:p w14:paraId="0C72C2D2">
            <w:pPr>
              <w:snapToGrid w:val="0"/>
              <w:ind w:firstLine="480"/>
              <w:jc w:val="both"/>
              <w:rPr>
                <w:rFonts w:hint="eastAsia"/>
              </w:rPr>
            </w:pPr>
            <w:r>
              <w:rPr>
                <w:rFonts w:hint="eastAsia"/>
              </w:rPr>
              <w:t>2</w:t>
            </w:r>
          </w:p>
        </w:tc>
      </w:tr>
      <w:tr w14:paraId="466D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441A76D3">
            <w:pPr>
              <w:snapToGrid w:val="0"/>
              <w:ind w:firstLine="480"/>
              <w:jc w:val="both"/>
              <w:rPr>
                <w:rFonts w:hint="eastAsia"/>
              </w:rPr>
            </w:pPr>
            <w:r>
              <w:rPr>
                <w:rFonts w:hint="eastAsia"/>
              </w:rPr>
              <w:t>螺旋桨(反)</w:t>
            </w:r>
          </w:p>
        </w:tc>
        <w:tc>
          <w:tcPr>
            <w:tcW w:w="3816" w:type="dxa"/>
          </w:tcPr>
          <w:p w14:paraId="464D657A">
            <w:pPr>
              <w:tabs>
                <w:tab w:val="left" w:pos="452"/>
              </w:tabs>
              <w:snapToGrid w:val="0"/>
              <w:ind w:firstLine="480"/>
              <w:jc w:val="center"/>
              <w:rPr>
                <w:rFonts w:hint="eastAsia"/>
                <w:u w:val="single"/>
              </w:rPr>
            </w:pPr>
          </w:p>
        </w:tc>
        <w:tc>
          <w:tcPr>
            <w:tcW w:w="1370" w:type="dxa"/>
          </w:tcPr>
          <w:p w14:paraId="223AD795">
            <w:pPr>
              <w:snapToGrid w:val="0"/>
              <w:ind w:firstLine="480"/>
              <w:jc w:val="both"/>
              <w:rPr>
                <w:rFonts w:hint="eastAsia"/>
              </w:rPr>
            </w:pPr>
            <w:r>
              <w:rPr>
                <w:rFonts w:hint="eastAsia"/>
              </w:rPr>
              <w:t>2</w:t>
            </w:r>
          </w:p>
        </w:tc>
      </w:tr>
      <w:tr w14:paraId="5F52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66BB049D">
            <w:pPr>
              <w:snapToGrid w:val="0"/>
              <w:ind w:firstLine="480"/>
              <w:jc w:val="both"/>
              <w:rPr>
                <w:rFonts w:hint="eastAsia"/>
              </w:rPr>
            </w:pPr>
            <w:r>
              <w:rPr>
                <w:rFonts w:hint="eastAsia"/>
              </w:rPr>
              <w:t>APM2.8飞控</w:t>
            </w:r>
          </w:p>
        </w:tc>
        <w:tc>
          <w:tcPr>
            <w:tcW w:w="3816" w:type="dxa"/>
          </w:tcPr>
          <w:p w14:paraId="2FACDF5E">
            <w:pPr>
              <w:snapToGrid w:val="0"/>
              <w:ind w:firstLine="480"/>
              <w:jc w:val="center"/>
              <w:rPr>
                <w:rFonts w:hint="eastAsia"/>
              </w:rPr>
            </w:pPr>
            <w:r>
              <w:rPr>
                <w:rFonts w:hint="eastAsia"/>
              </w:rPr>
              <w:t>手动、增稳、GPS模式</w:t>
            </w:r>
          </w:p>
        </w:tc>
        <w:tc>
          <w:tcPr>
            <w:tcW w:w="1370" w:type="dxa"/>
          </w:tcPr>
          <w:p w14:paraId="1601D4F2">
            <w:pPr>
              <w:snapToGrid w:val="0"/>
              <w:ind w:firstLine="480"/>
              <w:jc w:val="both"/>
              <w:rPr>
                <w:rFonts w:hint="eastAsia"/>
              </w:rPr>
            </w:pPr>
            <w:r>
              <w:rPr>
                <w:rFonts w:hint="eastAsia"/>
              </w:rPr>
              <w:t>1</w:t>
            </w:r>
          </w:p>
        </w:tc>
      </w:tr>
      <w:tr w14:paraId="2862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0D38405E">
            <w:pPr>
              <w:snapToGrid w:val="0"/>
              <w:ind w:firstLine="480"/>
              <w:jc w:val="both"/>
              <w:rPr>
                <w:rFonts w:hint="eastAsia"/>
              </w:rPr>
            </w:pPr>
            <w:r>
              <w:rPr>
                <w:rFonts w:hint="eastAsia"/>
              </w:rPr>
              <w:t>APM飞控减震板</w:t>
            </w:r>
          </w:p>
        </w:tc>
        <w:tc>
          <w:tcPr>
            <w:tcW w:w="3816" w:type="dxa"/>
          </w:tcPr>
          <w:p w14:paraId="420A013B">
            <w:pPr>
              <w:snapToGrid w:val="0"/>
              <w:ind w:firstLine="480"/>
              <w:jc w:val="center"/>
              <w:rPr>
                <w:rFonts w:hint="eastAsia"/>
              </w:rPr>
            </w:pPr>
          </w:p>
        </w:tc>
        <w:tc>
          <w:tcPr>
            <w:tcW w:w="1370" w:type="dxa"/>
          </w:tcPr>
          <w:p w14:paraId="14DE1F49">
            <w:pPr>
              <w:snapToGrid w:val="0"/>
              <w:ind w:firstLine="480"/>
              <w:jc w:val="both"/>
              <w:rPr>
                <w:rFonts w:hint="eastAsia"/>
              </w:rPr>
            </w:pPr>
            <w:r>
              <w:rPr>
                <w:rFonts w:hint="eastAsia"/>
              </w:rPr>
              <w:t>2</w:t>
            </w:r>
          </w:p>
        </w:tc>
      </w:tr>
      <w:tr w14:paraId="6DAE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75615503">
            <w:pPr>
              <w:snapToGrid w:val="0"/>
              <w:ind w:firstLine="480"/>
              <w:jc w:val="both"/>
              <w:rPr>
                <w:rFonts w:hint="eastAsia"/>
              </w:rPr>
            </w:pPr>
            <w:r>
              <w:rPr>
                <w:rFonts w:hint="eastAsia"/>
              </w:rPr>
              <w:t>减震球</w:t>
            </w:r>
          </w:p>
        </w:tc>
        <w:tc>
          <w:tcPr>
            <w:tcW w:w="3816" w:type="dxa"/>
          </w:tcPr>
          <w:p w14:paraId="320750FF">
            <w:pPr>
              <w:snapToGrid w:val="0"/>
              <w:ind w:firstLine="480"/>
              <w:jc w:val="center"/>
              <w:rPr>
                <w:rFonts w:hint="eastAsia"/>
              </w:rPr>
            </w:pPr>
          </w:p>
        </w:tc>
        <w:tc>
          <w:tcPr>
            <w:tcW w:w="1370" w:type="dxa"/>
          </w:tcPr>
          <w:p w14:paraId="5DBB18AF">
            <w:pPr>
              <w:snapToGrid w:val="0"/>
              <w:ind w:firstLine="480"/>
              <w:jc w:val="both"/>
              <w:rPr>
                <w:rFonts w:hint="eastAsia"/>
              </w:rPr>
            </w:pPr>
            <w:r>
              <w:rPr>
                <w:rFonts w:hint="eastAsia"/>
              </w:rPr>
              <w:t>4</w:t>
            </w:r>
          </w:p>
        </w:tc>
      </w:tr>
      <w:tr w14:paraId="2119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65261A08">
            <w:pPr>
              <w:snapToGrid w:val="0"/>
              <w:ind w:firstLine="480"/>
              <w:jc w:val="both"/>
              <w:rPr>
                <w:rFonts w:hint="eastAsia"/>
              </w:rPr>
            </w:pPr>
            <w:r>
              <w:rPr>
                <w:rFonts w:hint="eastAsia"/>
              </w:rPr>
              <w:t>BB响</w:t>
            </w:r>
          </w:p>
        </w:tc>
        <w:tc>
          <w:tcPr>
            <w:tcW w:w="3816" w:type="dxa"/>
          </w:tcPr>
          <w:p w14:paraId="01C198F9">
            <w:pPr>
              <w:snapToGrid w:val="0"/>
              <w:ind w:firstLine="480"/>
              <w:jc w:val="center"/>
              <w:rPr>
                <w:rFonts w:hint="eastAsia"/>
              </w:rPr>
            </w:pPr>
          </w:p>
        </w:tc>
        <w:tc>
          <w:tcPr>
            <w:tcW w:w="1370" w:type="dxa"/>
          </w:tcPr>
          <w:p w14:paraId="7B1649CB">
            <w:pPr>
              <w:snapToGrid w:val="0"/>
              <w:ind w:firstLine="480"/>
              <w:jc w:val="both"/>
              <w:rPr>
                <w:rFonts w:hint="eastAsia"/>
              </w:rPr>
            </w:pPr>
            <w:r>
              <w:rPr>
                <w:rFonts w:hint="eastAsia"/>
              </w:rPr>
              <w:t>1</w:t>
            </w:r>
          </w:p>
        </w:tc>
      </w:tr>
      <w:tr w14:paraId="56D1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77BCAB4C">
            <w:pPr>
              <w:snapToGrid w:val="0"/>
              <w:ind w:firstLine="480"/>
              <w:jc w:val="both"/>
              <w:rPr>
                <w:rFonts w:hint="eastAsia"/>
              </w:rPr>
            </w:pPr>
            <w:r>
              <w:rPr>
                <w:rFonts w:hint="eastAsia"/>
              </w:rPr>
              <w:t>GPS 及支架</w:t>
            </w:r>
          </w:p>
        </w:tc>
        <w:tc>
          <w:tcPr>
            <w:tcW w:w="3816" w:type="dxa"/>
          </w:tcPr>
          <w:p w14:paraId="1C048D14">
            <w:pPr>
              <w:snapToGrid w:val="0"/>
              <w:ind w:firstLine="480"/>
              <w:jc w:val="center"/>
              <w:rPr>
                <w:rFonts w:hint="eastAsia"/>
                <w:u w:val="single"/>
              </w:rPr>
            </w:pPr>
          </w:p>
        </w:tc>
        <w:tc>
          <w:tcPr>
            <w:tcW w:w="1370" w:type="dxa"/>
          </w:tcPr>
          <w:p w14:paraId="75A50584">
            <w:pPr>
              <w:snapToGrid w:val="0"/>
              <w:ind w:firstLine="480"/>
              <w:jc w:val="both"/>
              <w:rPr>
                <w:rFonts w:hint="eastAsia"/>
              </w:rPr>
            </w:pPr>
            <w:r>
              <w:rPr>
                <w:rFonts w:hint="eastAsia"/>
              </w:rPr>
              <w:t>1</w:t>
            </w:r>
          </w:p>
        </w:tc>
      </w:tr>
      <w:tr w14:paraId="2D50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3DBD3598">
            <w:pPr>
              <w:snapToGrid w:val="0"/>
              <w:ind w:firstLine="480"/>
              <w:jc w:val="both"/>
              <w:rPr>
                <w:rFonts w:hint="eastAsia"/>
              </w:rPr>
            </w:pPr>
            <w:r>
              <w:rPr>
                <w:rFonts w:hint="eastAsia"/>
              </w:rPr>
              <w:t>GPS支架螺丝</w:t>
            </w:r>
          </w:p>
        </w:tc>
        <w:tc>
          <w:tcPr>
            <w:tcW w:w="3816" w:type="dxa"/>
          </w:tcPr>
          <w:p w14:paraId="1EBDCBCE">
            <w:pPr>
              <w:snapToGrid w:val="0"/>
              <w:ind w:firstLine="480"/>
              <w:jc w:val="center"/>
              <w:rPr>
                <w:rFonts w:hint="eastAsia"/>
                <w:u w:val="single"/>
              </w:rPr>
            </w:pPr>
          </w:p>
        </w:tc>
        <w:tc>
          <w:tcPr>
            <w:tcW w:w="1370" w:type="dxa"/>
          </w:tcPr>
          <w:p w14:paraId="72407187">
            <w:pPr>
              <w:snapToGrid w:val="0"/>
              <w:ind w:firstLine="480"/>
              <w:jc w:val="both"/>
              <w:rPr>
                <w:rFonts w:hint="eastAsia"/>
              </w:rPr>
            </w:pPr>
            <w:r>
              <w:rPr>
                <w:rFonts w:hint="eastAsia"/>
              </w:rPr>
              <w:t>4</w:t>
            </w:r>
          </w:p>
        </w:tc>
      </w:tr>
      <w:tr w14:paraId="0EC8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7B5251AB">
            <w:pPr>
              <w:snapToGrid w:val="0"/>
              <w:ind w:firstLine="480"/>
              <w:jc w:val="both"/>
              <w:rPr>
                <w:rFonts w:hint="eastAsia"/>
              </w:rPr>
            </w:pPr>
            <w:r>
              <w:rPr>
                <w:rFonts w:hint="eastAsia"/>
              </w:rPr>
              <w:t>GPS支架螺母</w:t>
            </w:r>
          </w:p>
        </w:tc>
        <w:tc>
          <w:tcPr>
            <w:tcW w:w="3816" w:type="dxa"/>
          </w:tcPr>
          <w:p w14:paraId="2014095B">
            <w:pPr>
              <w:snapToGrid w:val="0"/>
              <w:ind w:firstLine="480"/>
              <w:jc w:val="center"/>
              <w:rPr>
                <w:rFonts w:hint="eastAsia"/>
                <w:u w:val="single"/>
              </w:rPr>
            </w:pPr>
          </w:p>
        </w:tc>
        <w:tc>
          <w:tcPr>
            <w:tcW w:w="1370" w:type="dxa"/>
          </w:tcPr>
          <w:p w14:paraId="3BB7A1D4">
            <w:pPr>
              <w:snapToGrid w:val="0"/>
              <w:ind w:firstLine="480"/>
              <w:jc w:val="both"/>
              <w:rPr>
                <w:rFonts w:hint="eastAsia"/>
              </w:rPr>
            </w:pPr>
            <w:r>
              <w:rPr>
                <w:rFonts w:hint="eastAsia"/>
              </w:rPr>
              <w:t>4</w:t>
            </w:r>
          </w:p>
        </w:tc>
      </w:tr>
      <w:tr w14:paraId="3E3B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2E238F42">
            <w:pPr>
              <w:snapToGrid w:val="0"/>
              <w:ind w:firstLine="480"/>
              <w:jc w:val="both"/>
              <w:rPr>
                <w:rFonts w:hint="eastAsia"/>
              </w:rPr>
            </w:pPr>
            <w:r>
              <w:rPr>
                <w:rFonts w:hint="eastAsia"/>
              </w:rPr>
              <w:t>GPS支架底座螺丝</w:t>
            </w:r>
          </w:p>
        </w:tc>
        <w:tc>
          <w:tcPr>
            <w:tcW w:w="3816" w:type="dxa"/>
          </w:tcPr>
          <w:p w14:paraId="253B9E4F">
            <w:pPr>
              <w:snapToGrid w:val="0"/>
              <w:ind w:firstLine="480"/>
              <w:jc w:val="center"/>
              <w:rPr>
                <w:rFonts w:hint="eastAsia"/>
                <w:u w:val="single"/>
              </w:rPr>
            </w:pPr>
          </w:p>
        </w:tc>
        <w:tc>
          <w:tcPr>
            <w:tcW w:w="1370" w:type="dxa"/>
          </w:tcPr>
          <w:p w14:paraId="7B35138A">
            <w:pPr>
              <w:snapToGrid w:val="0"/>
              <w:ind w:firstLine="480"/>
              <w:jc w:val="both"/>
              <w:rPr>
                <w:rFonts w:hint="eastAsia"/>
              </w:rPr>
            </w:pPr>
            <w:r>
              <w:rPr>
                <w:rFonts w:hint="eastAsia"/>
              </w:rPr>
              <w:t>1</w:t>
            </w:r>
          </w:p>
        </w:tc>
      </w:tr>
      <w:tr w14:paraId="7C7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0C1C95C1">
            <w:pPr>
              <w:snapToGrid w:val="0"/>
              <w:ind w:firstLine="480"/>
              <w:jc w:val="both"/>
              <w:rPr>
                <w:rFonts w:hint="eastAsia"/>
              </w:rPr>
            </w:pPr>
            <w:r>
              <w:rPr>
                <w:rFonts w:hint="eastAsia"/>
              </w:rPr>
              <w:t>LED模板</w:t>
            </w:r>
          </w:p>
        </w:tc>
        <w:tc>
          <w:tcPr>
            <w:tcW w:w="3816" w:type="dxa"/>
          </w:tcPr>
          <w:p w14:paraId="3FA9B3ED">
            <w:pPr>
              <w:snapToGrid w:val="0"/>
              <w:ind w:firstLine="480"/>
              <w:jc w:val="center"/>
              <w:rPr>
                <w:rFonts w:hint="eastAsia"/>
                <w:u w:val="single"/>
              </w:rPr>
            </w:pPr>
          </w:p>
        </w:tc>
        <w:tc>
          <w:tcPr>
            <w:tcW w:w="1370" w:type="dxa"/>
          </w:tcPr>
          <w:p w14:paraId="6C686862">
            <w:pPr>
              <w:snapToGrid w:val="0"/>
              <w:ind w:firstLine="480"/>
              <w:jc w:val="both"/>
              <w:rPr>
                <w:rFonts w:hint="eastAsia"/>
              </w:rPr>
            </w:pPr>
            <w:r>
              <w:rPr>
                <w:rFonts w:hint="eastAsia"/>
              </w:rPr>
              <w:t>1</w:t>
            </w:r>
          </w:p>
        </w:tc>
      </w:tr>
      <w:tr w14:paraId="5FE8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56080448">
            <w:pPr>
              <w:snapToGrid w:val="0"/>
              <w:ind w:firstLine="480"/>
              <w:jc w:val="both"/>
              <w:rPr>
                <w:rFonts w:hint="eastAsia"/>
              </w:rPr>
            </w:pPr>
            <w:r>
              <w:rPr>
                <w:rFonts w:hint="eastAsia"/>
              </w:rPr>
              <w:t>遥控接收机</w:t>
            </w:r>
          </w:p>
        </w:tc>
        <w:tc>
          <w:tcPr>
            <w:tcW w:w="3816" w:type="dxa"/>
          </w:tcPr>
          <w:p w14:paraId="0C991DB1">
            <w:pPr>
              <w:snapToGrid w:val="0"/>
              <w:ind w:firstLine="480"/>
              <w:jc w:val="center"/>
              <w:rPr>
                <w:rFonts w:hint="eastAsia"/>
              </w:rPr>
            </w:pPr>
            <w:r>
              <w:rPr>
                <w:rFonts w:hint="eastAsia"/>
              </w:rPr>
              <w:t>9通道</w:t>
            </w:r>
          </w:p>
        </w:tc>
        <w:tc>
          <w:tcPr>
            <w:tcW w:w="1370" w:type="dxa"/>
          </w:tcPr>
          <w:p w14:paraId="6914D97A">
            <w:pPr>
              <w:snapToGrid w:val="0"/>
              <w:ind w:firstLine="480"/>
              <w:jc w:val="both"/>
              <w:rPr>
                <w:rFonts w:hint="eastAsia"/>
              </w:rPr>
            </w:pPr>
            <w:r>
              <w:rPr>
                <w:rFonts w:hint="eastAsia"/>
              </w:rPr>
              <w:t>1</w:t>
            </w:r>
          </w:p>
        </w:tc>
      </w:tr>
      <w:tr w14:paraId="7FE9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65BEBAFD">
            <w:pPr>
              <w:snapToGrid w:val="0"/>
              <w:ind w:firstLine="480"/>
              <w:jc w:val="both"/>
              <w:rPr>
                <w:rFonts w:hint="eastAsia"/>
              </w:rPr>
            </w:pPr>
            <w:r>
              <w:rPr>
                <w:rFonts w:hint="eastAsia"/>
              </w:rPr>
              <w:t>电源管理模块线</w:t>
            </w:r>
          </w:p>
        </w:tc>
        <w:tc>
          <w:tcPr>
            <w:tcW w:w="3816" w:type="dxa"/>
          </w:tcPr>
          <w:p w14:paraId="61186EEC">
            <w:pPr>
              <w:snapToGrid w:val="0"/>
              <w:ind w:firstLine="480"/>
              <w:jc w:val="center"/>
              <w:rPr>
                <w:rFonts w:hint="eastAsia"/>
              </w:rPr>
            </w:pPr>
          </w:p>
        </w:tc>
        <w:tc>
          <w:tcPr>
            <w:tcW w:w="1370" w:type="dxa"/>
          </w:tcPr>
          <w:p w14:paraId="01644CF9">
            <w:pPr>
              <w:snapToGrid w:val="0"/>
              <w:ind w:firstLine="480"/>
              <w:jc w:val="both"/>
              <w:rPr>
                <w:rFonts w:hint="eastAsia"/>
              </w:rPr>
            </w:pPr>
            <w:r>
              <w:rPr>
                <w:rFonts w:hint="eastAsia"/>
              </w:rPr>
              <w:t>1</w:t>
            </w:r>
          </w:p>
        </w:tc>
      </w:tr>
      <w:tr w14:paraId="5B37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400E2C7B">
            <w:pPr>
              <w:snapToGrid w:val="0"/>
              <w:ind w:firstLine="480"/>
              <w:jc w:val="both"/>
              <w:rPr>
                <w:rFonts w:hint="eastAsia"/>
              </w:rPr>
            </w:pPr>
            <w:r>
              <w:rPr>
                <w:rFonts w:hint="eastAsia"/>
              </w:rPr>
              <w:t>杜邦线</w:t>
            </w:r>
          </w:p>
        </w:tc>
        <w:tc>
          <w:tcPr>
            <w:tcW w:w="3816" w:type="dxa"/>
          </w:tcPr>
          <w:p w14:paraId="7ACD47F7">
            <w:pPr>
              <w:snapToGrid w:val="0"/>
              <w:ind w:firstLine="480"/>
              <w:jc w:val="center"/>
              <w:rPr>
                <w:rFonts w:hint="eastAsia"/>
                <w:u w:val="single"/>
              </w:rPr>
            </w:pPr>
          </w:p>
        </w:tc>
        <w:tc>
          <w:tcPr>
            <w:tcW w:w="1370" w:type="dxa"/>
          </w:tcPr>
          <w:p w14:paraId="304ED467">
            <w:pPr>
              <w:snapToGrid w:val="0"/>
              <w:ind w:firstLine="480"/>
              <w:jc w:val="both"/>
              <w:rPr>
                <w:rFonts w:hint="eastAsia"/>
              </w:rPr>
            </w:pPr>
            <w:r>
              <w:rPr>
                <w:rFonts w:hint="eastAsia"/>
              </w:rPr>
              <w:t>4</w:t>
            </w:r>
          </w:p>
        </w:tc>
      </w:tr>
      <w:tr w14:paraId="70E7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67" w:type="dxa"/>
          </w:tcPr>
          <w:p w14:paraId="73E0AB8B">
            <w:pPr>
              <w:snapToGrid w:val="0"/>
              <w:ind w:firstLine="480"/>
              <w:jc w:val="both"/>
              <w:rPr>
                <w:rFonts w:hint="eastAsia"/>
              </w:rPr>
            </w:pPr>
            <w:r>
              <w:rPr>
                <w:rFonts w:hint="eastAsia"/>
              </w:rPr>
              <w:t>遥控器</w:t>
            </w:r>
          </w:p>
        </w:tc>
        <w:tc>
          <w:tcPr>
            <w:tcW w:w="3816" w:type="dxa"/>
          </w:tcPr>
          <w:p w14:paraId="0D21DD13">
            <w:pPr>
              <w:snapToGrid w:val="0"/>
              <w:ind w:firstLine="480"/>
              <w:jc w:val="center"/>
              <w:rPr>
                <w:rFonts w:hint="eastAsia"/>
              </w:rPr>
            </w:pPr>
            <w:r>
              <w:rPr>
                <w:rFonts w:hint="eastAsia"/>
              </w:rPr>
              <w:t>9通道、2.4GHz传输</w:t>
            </w:r>
          </w:p>
        </w:tc>
        <w:tc>
          <w:tcPr>
            <w:tcW w:w="1370" w:type="dxa"/>
          </w:tcPr>
          <w:p w14:paraId="672AD2D4">
            <w:pPr>
              <w:snapToGrid w:val="0"/>
              <w:ind w:firstLine="480"/>
              <w:jc w:val="both"/>
              <w:rPr>
                <w:rFonts w:hint="eastAsia"/>
              </w:rPr>
            </w:pPr>
            <w:r>
              <w:rPr>
                <w:rFonts w:hint="eastAsia"/>
              </w:rPr>
              <w:t>1</w:t>
            </w:r>
          </w:p>
        </w:tc>
      </w:tr>
      <w:tr w14:paraId="4E56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3167" w:type="dxa"/>
          </w:tcPr>
          <w:p w14:paraId="6903A2C0">
            <w:pPr>
              <w:snapToGrid w:val="0"/>
              <w:ind w:firstLine="480"/>
              <w:jc w:val="both"/>
              <w:rPr>
                <w:rFonts w:hint="eastAsia"/>
              </w:rPr>
            </w:pPr>
            <w:r>
              <w:rPr>
                <w:rFonts w:hint="eastAsia"/>
              </w:rPr>
              <w:t>魔术贴扎带</w:t>
            </w:r>
          </w:p>
        </w:tc>
        <w:tc>
          <w:tcPr>
            <w:tcW w:w="3816" w:type="dxa"/>
          </w:tcPr>
          <w:p w14:paraId="4B8787AD">
            <w:pPr>
              <w:snapToGrid w:val="0"/>
              <w:ind w:firstLine="480"/>
              <w:jc w:val="center"/>
              <w:rPr>
                <w:rFonts w:hint="eastAsia"/>
              </w:rPr>
            </w:pPr>
          </w:p>
        </w:tc>
        <w:tc>
          <w:tcPr>
            <w:tcW w:w="1370" w:type="dxa"/>
          </w:tcPr>
          <w:p w14:paraId="296CCF37">
            <w:pPr>
              <w:snapToGrid w:val="0"/>
              <w:ind w:firstLine="480"/>
              <w:jc w:val="both"/>
              <w:rPr>
                <w:rFonts w:hint="eastAsia"/>
              </w:rPr>
            </w:pPr>
            <w:r>
              <w:rPr>
                <w:rFonts w:hint="eastAsia"/>
              </w:rPr>
              <w:t>1</w:t>
            </w:r>
          </w:p>
        </w:tc>
      </w:tr>
    </w:tbl>
    <w:p w14:paraId="13F7B08C">
      <w:pPr>
        <w:pStyle w:val="6"/>
        <w:spacing w:line="360" w:lineRule="auto"/>
        <w:ind w:right="346"/>
        <w:rPr>
          <w:rFonts w:hint="eastAsia" w:ascii="宋体" w:hAnsi="宋体" w:eastAsia="宋体"/>
          <w:spacing w:val="-8"/>
        </w:rPr>
      </w:pPr>
    </w:p>
    <w:p w14:paraId="50587D58">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参赛选手检查完成后，参考以下步骤完成无人机机体组装。</w:t>
      </w:r>
    </w:p>
    <w:tbl>
      <w:tblPr>
        <w:tblStyle w:val="11"/>
        <w:tblW w:w="8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108"/>
      </w:tblGrid>
      <w:tr w14:paraId="7495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vAlign w:val="center"/>
          </w:tcPr>
          <w:p w14:paraId="6DCD8C35">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步骤</w:t>
            </w:r>
          </w:p>
        </w:tc>
        <w:tc>
          <w:tcPr>
            <w:tcW w:w="7108" w:type="dxa"/>
            <w:vAlign w:val="center"/>
          </w:tcPr>
          <w:p w14:paraId="0188B509">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主要内容</w:t>
            </w:r>
          </w:p>
        </w:tc>
      </w:tr>
      <w:tr w14:paraId="6102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vAlign w:val="center"/>
          </w:tcPr>
          <w:p w14:paraId="2F904641">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108" w:type="dxa"/>
            <w:vAlign w:val="center"/>
          </w:tcPr>
          <w:p w14:paraId="4CE3FA36">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脚架组装与安装（安装完成后调整脚架稳定）</w:t>
            </w:r>
          </w:p>
        </w:tc>
      </w:tr>
      <w:tr w14:paraId="0AF0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vAlign w:val="center"/>
          </w:tcPr>
          <w:p w14:paraId="452D6D5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108" w:type="dxa"/>
            <w:vAlign w:val="center"/>
          </w:tcPr>
          <w:p w14:paraId="7AC8F87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电机安装至电机座－连接电调－将电机座安装至机臂</w:t>
            </w:r>
          </w:p>
        </w:tc>
      </w:tr>
      <w:tr w14:paraId="476A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vAlign w:val="center"/>
          </w:tcPr>
          <w:p w14:paraId="3D62FD81">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7108" w:type="dxa"/>
            <w:vAlign w:val="center"/>
          </w:tcPr>
          <w:p w14:paraId="19A4194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电池仓组装－装在下中心板</w:t>
            </w:r>
          </w:p>
        </w:tc>
      </w:tr>
      <w:tr w14:paraId="5086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vAlign w:val="center"/>
          </w:tcPr>
          <w:p w14:paraId="5C3DBCE8">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7108" w:type="dxa"/>
            <w:vAlign w:val="center"/>
          </w:tcPr>
          <w:p w14:paraId="4784E660">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将机臂安装至下中心板上</w:t>
            </w:r>
          </w:p>
        </w:tc>
      </w:tr>
      <w:tr w14:paraId="6DFF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66" w:type="dxa"/>
            <w:vAlign w:val="center"/>
          </w:tcPr>
          <w:p w14:paraId="5C6993A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7108" w:type="dxa"/>
            <w:vAlign w:val="center"/>
          </w:tcPr>
          <w:p w14:paraId="59535C11">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飞控安装与接线</w:t>
            </w:r>
          </w:p>
        </w:tc>
      </w:tr>
    </w:tbl>
    <w:p w14:paraId="0B706663">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注意：选手完成机体组装后，应举手示意，裁判进行该阶段的结果性评分，否则结果分为“0”分。</w:t>
      </w:r>
    </w:p>
    <w:p w14:paraId="72148D8C">
      <w:pPr>
        <w:pStyle w:val="5"/>
        <w:jc w:val="center"/>
        <w:rPr>
          <w:rFonts w:hint="eastAsia" w:ascii="宋体" w:hAnsi="宋体" w:eastAsia="宋体"/>
        </w:rPr>
      </w:pPr>
      <w:r>
        <w:rPr>
          <w:rFonts w:ascii="宋体" w:hAnsi="宋体" w:eastAsia="宋体"/>
        </w:rPr>
        <w:drawing>
          <wp:inline distT="0" distB="0" distL="0" distR="0">
            <wp:extent cx="2078355" cy="2771140"/>
            <wp:effectExtent l="0" t="0" r="0" b="0"/>
            <wp:docPr id="89369790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7900" name="图片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78371" cy="2771245"/>
                    </a:xfrm>
                    <a:prstGeom prst="rect">
                      <a:avLst/>
                    </a:prstGeom>
                    <a:noFill/>
                    <a:ln>
                      <a:noFill/>
                    </a:ln>
                  </pic:spPr>
                </pic:pic>
              </a:graphicData>
            </a:graphic>
          </wp:inline>
        </w:drawing>
      </w:r>
    </w:p>
    <w:p w14:paraId="19872CCC">
      <w:pPr>
        <w:pStyle w:val="6"/>
        <w:numPr>
          <w:ilvl w:val="0"/>
          <w:numId w:val="0"/>
        </w:numPr>
        <w:autoSpaceDE w:val="0"/>
        <w:autoSpaceDN w:val="0"/>
        <w:spacing w:line="360" w:lineRule="auto"/>
        <w:ind w:right="346" w:rightChars="0" w:firstLine="559" w:firstLineChars="0"/>
        <w:jc w:val="both"/>
        <w:textAlignment w:val="center"/>
        <w:rPr>
          <w:rFonts w:hint="eastAsia" w:ascii="宋体" w:hAnsi="宋体" w:eastAsia="宋体"/>
          <w:spacing w:val="-8"/>
          <w:sz w:val="30"/>
          <w:szCs w:val="30"/>
        </w:rPr>
      </w:pPr>
      <w:r>
        <w:rPr>
          <w:rFonts w:hint="eastAsia" w:ascii="宋体" w:hAnsi="宋体" w:eastAsia="宋体" w:cs="Times New Roman"/>
          <w:spacing w:val="-8"/>
          <w:kern w:val="2"/>
          <w:sz w:val="30"/>
          <w:szCs w:val="30"/>
          <w:lang w:val="en-US" w:eastAsia="zh-CN" w:bidi="ar-SA"/>
        </w:rPr>
        <w:t>（2）</w:t>
      </w:r>
      <w:r>
        <w:rPr>
          <w:rFonts w:hint="eastAsia" w:ascii="宋体" w:hAnsi="宋体" w:eastAsia="宋体"/>
          <w:spacing w:val="-8"/>
          <w:sz w:val="30"/>
          <w:szCs w:val="30"/>
        </w:rPr>
        <w:t>无人机系统调试</w:t>
      </w:r>
    </w:p>
    <w:p w14:paraId="71CE482D">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选手在机体组装完成后，需进行遥控器调试、动力系统调试并使用专业软件进行飞控参数设置，具体调试步骤参考如下。</w:t>
      </w:r>
    </w:p>
    <w:tbl>
      <w:tblPr>
        <w:tblStyle w:val="11"/>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182"/>
      </w:tblGrid>
      <w:tr w14:paraId="6B55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11B3DDC9">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步骤</w:t>
            </w:r>
          </w:p>
        </w:tc>
        <w:tc>
          <w:tcPr>
            <w:tcW w:w="7182" w:type="dxa"/>
            <w:vAlign w:val="center"/>
          </w:tcPr>
          <w:p w14:paraId="3C50302D">
            <w:pPr>
              <w:widowControl/>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主要内容</w:t>
            </w:r>
          </w:p>
        </w:tc>
      </w:tr>
      <w:tr w14:paraId="5595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37B2106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7182" w:type="dxa"/>
            <w:vAlign w:val="center"/>
          </w:tcPr>
          <w:p w14:paraId="452C751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遥控器设置</w:t>
            </w:r>
          </w:p>
        </w:tc>
      </w:tr>
      <w:tr w14:paraId="0F05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738F39A5">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7182" w:type="dxa"/>
            <w:vAlign w:val="center"/>
          </w:tcPr>
          <w:p w14:paraId="58A3627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接收机供电与对频</w:t>
            </w:r>
          </w:p>
        </w:tc>
      </w:tr>
      <w:tr w14:paraId="5504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7059FA24">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7182" w:type="dxa"/>
            <w:vAlign w:val="center"/>
          </w:tcPr>
          <w:p w14:paraId="46DE30D6">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指南针校准</w:t>
            </w:r>
          </w:p>
        </w:tc>
      </w:tr>
      <w:tr w14:paraId="7A4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243169A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7182" w:type="dxa"/>
            <w:vAlign w:val="center"/>
          </w:tcPr>
          <w:p w14:paraId="16B00876">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磁罗盘校准</w:t>
            </w:r>
          </w:p>
        </w:tc>
      </w:tr>
      <w:tr w14:paraId="2D0D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38E46014">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7182" w:type="dxa"/>
            <w:vAlign w:val="center"/>
          </w:tcPr>
          <w:p w14:paraId="2C46A3FA">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遥控器校准</w:t>
            </w:r>
          </w:p>
        </w:tc>
      </w:tr>
      <w:tr w14:paraId="263E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78992CE7">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7182" w:type="dxa"/>
            <w:vAlign w:val="center"/>
          </w:tcPr>
          <w:p w14:paraId="275C97F3">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飞控参数设置</w:t>
            </w:r>
          </w:p>
        </w:tc>
      </w:tr>
      <w:tr w14:paraId="06B0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9" w:type="dxa"/>
            <w:vAlign w:val="center"/>
          </w:tcPr>
          <w:p w14:paraId="357F3320">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7182" w:type="dxa"/>
            <w:vAlign w:val="center"/>
          </w:tcPr>
          <w:p w14:paraId="6BD9341B">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电调校准及电机转向确认及调整</w:t>
            </w:r>
          </w:p>
        </w:tc>
      </w:tr>
    </w:tbl>
    <w:p w14:paraId="49038228">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注意：选手完成无人机系统调试后，应举手示意，裁判进行该阶段的结果性评分，否则结果分为“0”分。</w:t>
      </w:r>
    </w:p>
    <w:p w14:paraId="26A5069C">
      <w:pPr>
        <w:pStyle w:val="6"/>
        <w:numPr>
          <w:ilvl w:val="0"/>
          <w:numId w:val="0"/>
        </w:numPr>
        <w:autoSpaceDE w:val="0"/>
        <w:autoSpaceDN w:val="0"/>
        <w:spacing w:line="360" w:lineRule="auto"/>
        <w:ind w:right="346" w:rightChars="0" w:firstLine="559" w:firstLineChars="0"/>
        <w:jc w:val="both"/>
        <w:textAlignment w:val="center"/>
        <w:rPr>
          <w:rFonts w:hint="eastAsia" w:ascii="宋体" w:hAnsi="宋体" w:eastAsia="宋体"/>
          <w:spacing w:val="-8"/>
          <w:sz w:val="30"/>
          <w:szCs w:val="30"/>
        </w:rPr>
      </w:pPr>
      <w:r>
        <w:rPr>
          <w:rFonts w:hint="eastAsia" w:ascii="宋体" w:hAnsi="宋体" w:eastAsia="宋体" w:cs="Times New Roman"/>
          <w:spacing w:val="-8"/>
          <w:kern w:val="2"/>
          <w:sz w:val="30"/>
          <w:szCs w:val="30"/>
          <w:lang w:val="en-US" w:eastAsia="zh-CN" w:bidi="ar-SA"/>
        </w:rPr>
        <w:t>（3）</w:t>
      </w:r>
      <w:r>
        <w:rPr>
          <w:rFonts w:hint="eastAsia" w:ascii="宋体" w:hAnsi="宋体" w:eastAsia="宋体"/>
          <w:spacing w:val="-8"/>
          <w:sz w:val="30"/>
          <w:szCs w:val="30"/>
        </w:rPr>
        <w:t>无人机飞行测试</w:t>
      </w:r>
    </w:p>
    <w:p w14:paraId="23FB4C7D">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可以在规定时间内进入飞行测试场地进行与飞控参数调整（测试次数1次）；选手测试完成后示意裁判进行无人机状态飞行演示；选手操作飞行器返回起飞点2m*2m停机坪上方2m加减0.3m高度悬停飞行器，分别完成顺时针水平360°旋转与逆时针水平360°旋转；然后选手目视飞行器对尾平稳降落至1m*1m停机坪上，裁判根据无人机飞行演示时飞行状态进行该环节结果性打分，根据操作过程规范性进行过程性打分。</w:t>
      </w:r>
    </w:p>
    <w:p w14:paraId="7AB22BA0">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选手在完成无人机飞行测试后，裁判停止计时，并对选手该任务进行分数统计。裁判打分完成后， 将任务分数与队员进行确认并双方签字。</w:t>
      </w:r>
    </w:p>
    <w:p w14:paraId="20409FA0">
      <w:pPr>
        <w:pStyle w:val="2"/>
        <w:spacing w:before="39"/>
        <w:ind w:left="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三、注意事项</w:t>
      </w:r>
    </w:p>
    <w:p w14:paraId="6A387266">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（1）无人机装调检修比赛时，禁止在飞行测试区以外安装螺旋桨，一经发现，将取消比赛资格。</w:t>
      </w:r>
    </w:p>
    <w:p w14:paraId="12899284">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（2）无人机螺旋桨转动之后，选手不得进入飞行场地；飞行测试结束后需等螺旋桨停止转动才</w:t>
      </w:r>
      <w:r>
        <w:rPr>
          <w:rFonts w:hint="eastAsia" w:ascii="仿宋" w:hAnsi="仿宋" w:eastAsia="仿宋" w:cs="方正仿宋_GB2312"/>
          <w:sz w:val="28"/>
          <w:szCs w:val="28"/>
          <w:lang w:val="en-US" w:eastAsia="zh-CN"/>
        </w:rPr>
        <w:t>能</w:t>
      </w:r>
      <w:r>
        <w:rPr>
          <w:rFonts w:hint="eastAsia" w:ascii="仿宋" w:hAnsi="仿宋" w:eastAsia="仿宋" w:cs="方正仿宋_GB2312"/>
          <w:sz w:val="28"/>
          <w:szCs w:val="28"/>
        </w:rPr>
        <w:t>进入飞行场地并立马断开飞机电源，才能把无人机带出飞行场地；无人机通电过程中不得关闭遥控器。一经发现上述情况本项目计作零分，并根据实际情况扣除相应分数。</w:t>
      </w:r>
    </w:p>
    <w:p w14:paraId="42C6952A">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（3）选手在完成组装调试后，向裁判员示意，裁判员对选手该项目进行打</w:t>
      </w:r>
    </w:p>
    <w:p w14:paraId="57554379">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分。在裁判开始评分过程中，选手不得再次调整无人机。</w:t>
      </w:r>
    </w:p>
    <w:p w14:paraId="7D0A6347">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（4）竞赛过程中竞赛设备出现因人为原因损坏而导致比赛无法顺利完成的参赛选手，该任务阶段扣除所有得分，计为0分。</w:t>
      </w:r>
    </w:p>
    <w:p w14:paraId="128F9155">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（5）裁判完成该阶段打分后 ，将该阶段、总分数与队员进行确认，双方在打分表对应位置签字。</w:t>
      </w:r>
    </w:p>
    <w:p w14:paraId="469DB020">
      <w:pPr>
        <w:spacing w:line="360" w:lineRule="auto"/>
        <w:jc w:val="center"/>
        <w:rPr>
          <w:rFonts w:hint="eastAsia" w:ascii="黑体" w:hAnsi="黑体" w:eastAsia="黑体" w:cs="黑体"/>
          <w:kern w:val="44"/>
          <w:sz w:val="44"/>
          <w:szCs w:val="44"/>
        </w:rPr>
      </w:pPr>
      <w:r>
        <w:rPr>
          <w:rFonts w:hint="eastAsia" w:ascii="黑体" w:hAnsi="黑体" w:eastAsia="黑体" w:cs="黑体"/>
          <w:kern w:val="44"/>
          <w:sz w:val="44"/>
          <w:szCs w:val="44"/>
        </w:rPr>
        <w:t>模块二 无人机操控飞行</w:t>
      </w:r>
    </w:p>
    <w:p w14:paraId="2A7A905F">
      <w:pPr>
        <w:spacing w:line="360" w:lineRule="auto"/>
        <w:jc w:val="center"/>
        <w:rPr>
          <w:rFonts w:hint="eastAsia"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（时长：</w:t>
      </w:r>
      <w:r>
        <w:rPr>
          <w:rFonts w:hint="eastAsia" w:ascii="方正小标宋简体" w:hAnsi="方正小标宋简体" w:eastAsia="方正小标宋简体" w:cs="方正小标宋简体"/>
          <w:kern w:val="44"/>
          <w:sz w:val="36"/>
          <w:szCs w:val="36"/>
          <w:lang w:val="en-US" w:eastAsia="zh-CN"/>
        </w:rPr>
        <w:t>1</w:t>
      </w:r>
      <w:r>
        <w:rPr>
          <w:rFonts w:hint="eastAsia" w:ascii="方正小标宋简体" w:hAnsi="方正小标宋简体" w:eastAsia="方正小标宋简体" w:cs="方正小标宋简体"/>
          <w:kern w:val="44"/>
          <w:sz w:val="36"/>
          <w:szCs w:val="36"/>
        </w:rPr>
        <w:t>5分钟 分值：20分）</w:t>
      </w:r>
    </w:p>
    <w:p w14:paraId="3B0150B2">
      <w:pPr>
        <w:pStyle w:val="2"/>
        <w:spacing w:before="39"/>
        <w:ind w:left="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1.背景</w:t>
      </w:r>
    </w:p>
    <w:p w14:paraId="3C81A1BE">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随着科技的飞速发展，无人机已经逐渐成为人们关注的焦点。在众多应用中，无人机系统无疑是最具前景和挑战性的领域之一，通过人工智能技术实现对无人机的自主控制，使其能够在复杂环境中完成各种任务，无人机应用场景越来越广泛。</w:t>
      </w:r>
    </w:p>
    <w:p w14:paraId="5426D123">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公司现在在进行区域巡检和火情侦察工作。使用无人机在某海港进行巡检任务时突然发现集装箱区域发生火灾，现需立刻使用无人机辅助救援人员进行火源侦察任务，要将巡检信息和起火点信息收集传输回指挥中心，为救灾提供有效的信息。</w:t>
      </w:r>
    </w:p>
    <w:p w14:paraId="703200C1">
      <w:pPr>
        <w:pStyle w:val="2"/>
        <w:spacing w:before="39"/>
        <w:ind w:left="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2.任务内容</w:t>
      </w:r>
    </w:p>
    <w:p w14:paraId="4953F289">
      <w:pPr>
        <w:spacing w:line="360" w:lineRule="auto"/>
        <w:ind w:firstLine="562"/>
        <w:rPr>
          <w:rFonts w:hint="eastAsia" w:ascii="方正仿宋_GB2312" w:hAnsi="方正仿宋_GB2312" w:eastAsia="方正仿宋_GB2312" w:cs="方正仿宋_GB2312"/>
          <w:b/>
          <w:bCs/>
          <w:sz w:val="28"/>
          <w:szCs w:val="32"/>
          <w:highlight w:val="none"/>
        </w:rPr>
      </w:pPr>
      <w:r>
        <w:rPr>
          <w:rFonts w:hint="eastAsia" w:ascii="方正仿宋_GB2312" w:hAnsi="方正仿宋_GB2312" w:eastAsia="方正仿宋_GB2312" w:cs="方正仿宋_GB2312"/>
          <w:b/>
          <w:bCs/>
          <w:sz w:val="28"/>
          <w:szCs w:val="32"/>
          <w:highlight w:val="none"/>
        </w:rPr>
        <w:t>无人机路线飞行</w:t>
      </w:r>
    </w:p>
    <w:p w14:paraId="348C4684">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选手利用无人机操控应用平台按照图1中所标识的飞行轨迹路线，完成操控飞行。操控飞行要求无人机轨迹水平偏移不超过±0.5m，飞行高度3m，高度误差不超过±0.5m，航向偏移误差不超过±35°。</w:t>
      </w:r>
    </w:p>
    <w:p w14:paraId="0479FA24">
      <w:pPr>
        <w:spacing w:line="360" w:lineRule="auto"/>
        <w:ind w:firstLine="42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drawing>
          <wp:inline distT="0" distB="0" distL="114300" distR="114300">
            <wp:extent cx="4002405" cy="2312670"/>
            <wp:effectExtent l="0" t="0" r="1714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8089" cy="2345030"/>
                    </a:xfrm>
                    <a:prstGeom prst="rect">
                      <a:avLst/>
                    </a:prstGeom>
                    <a:noFill/>
                    <a:ln>
                      <a:noFill/>
                    </a:ln>
                  </pic:spPr>
                </pic:pic>
              </a:graphicData>
            </a:graphic>
          </wp:inline>
        </w:drawing>
      </w:r>
    </w:p>
    <w:p w14:paraId="567DF5CB">
      <w:pPr>
        <w:spacing w:line="360" w:lineRule="auto"/>
        <w:ind w:firstLine="480"/>
        <w:jc w:val="center"/>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图1 无人机操控飞行路线图</w:t>
      </w:r>
    </w:p>
    <w:p w14:paraId="394B47DC">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选手做好起飞前检查后，示意裁判准备完成，裁判在管理任务监控端确认开始后，选手根据裁判播报的声音提示进行任务飞行。</w:t>
      </w:r>
    </w:p>
    <w:p w14:paraId="181097F8">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 xml:space="preserve">注意事项： </w:t>
      </w:r>
    </w:p>
    <w:p w14:paraId="4FA2BECA">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 xml:space="preserve">1.执行飞行任务时均需得到裁判允许。 </w:t>
      </w:r>
    </w:p>
    <w:p w14:paraId="317E1FFA">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 xml:space="preserve">2.选手需在竞赛正式开始前检查设备状态是否正常，若设备状态异常应举手示意裁判。 </w:t>
      </w:r>
    </w:p>
    <w:p w14:paraId="4E9D966E">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 xml:space="preserve">3.比赛正式开始后，因选手操作不当导致竞赛内容无法完成，时间分记为0分。 </w:t>
      </w:r>
    </w:p>
    <w:p w14:paraId="59DFA8CD">
      <w:pPr>
        <w:rPr>
          <w:rFonts w:ascii="宋体" w:hAnsi="宋体" w:eastAsia="宋体" w:cs="宋体"/>
          <w:b/>
          <w:bCs/>
          <w:sz w:val="40"/>
          <w:szCs w:val="40"/>
        </w:rPr>
      </w:pPr>
    </w:p>
    <w:p w14:paraId="49195FA6">
      <w:pPr>
        <w:spacing w:line="360" w:lineRule="auto"/>
        <w:jc w:val="center"/>
        <w:rPr>
          <w:rFonts w:hint="eastAsia" w:ascii="黑体" w:hAnsi="黑体" w:eastAsia="黑体" w:cs="黑体"/>
          <w:kern w:val="44"/>
          <w:sz w:val="44"/>
          <w:szCs w:val="44"/>
        </w:rPr>
      </w:pPr>
      <w:r>
        <w:rPr>
          <w:rFonts w:hint="eastAsia" w:ascii="黑体" w:hAnsi="黑体" w:eastAsia="黑体" w:cs="黑体"/>
          <w:kern w:val="44"/>
          <w:sz w:val="44"/>
          <w:szCs w:val="44"/>
        </w:rPr>
        <w:t>模块三 行业应用PPT展示</w:t>
      </w:r>
    </w:p>
    <w:p w14:paraId="6D774C47">
      <w:pPr>
        <w:spacing w:line="360" w:lineRule="auto"/>
        <w:jc w:val="center"/>
        <w:rPr>
          <w:rFonts w:hint="eastAsia"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（时长：10分钟 分值：20分）</w:t>
      </w:r>
    </w:p>
    <w:p w14:paraId="14B62BFE">
      <w:pPr>
        <w:pStyle w:val="2"/>
        <w:spacing w:before="39"/>
        <w:ind w:left="0"/>
        <w:rPr>
          <w:rFonts w:hint="eastAsia" w:ascii="宋体" w:hAnsi="宋体" w:eastAsia="宋体" w:cs="宋体"/>
          <w:sz w:val="36"/>
          <w:szCs w:val="36"/>
          <w:lang w:val="en-US" w:eastAsia="zh-CN"/>
        </w:rPr>
      </w:pPr>
      <w:bookmarkStart w:id="6" w:name="OLE_LINK1"/>
      <w:r>
        <w:rPr>
          <w:rFonts w:hint="eastAsia" w:ascii="宋体" w:hAnsi="宋体" w:eastAsia="宋体" w:cs="宋体"/>
          <w:sz w:val="36"/>
          <w:szCs w:val="36"/>
          <w:lang w:val="en-US" w:eastAsia="zh-CN"/>
        </w:rPr>
        <w:t>1.背景</w:t>
      </w:r>
    </w:p>
    <w:bookmarkEnd w:id="6"/>
    <w:p w14:paraId="2BC26DD7">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当前，无人机技术作为智能制造、数字经济与低空经济的核心载体，已深度融入唐山本地矿山巡检、农林植保、应急救援、城市治理、测绘勘探、文旅航拍等众多行业领域。唐山市大力推进职业教育技能提升与产教融合，以技能竞赛为抓手，搭建无人机专业学生技术交流、成果展示、能力比拼的平台。</w:t>
      </w:r>
    </w:p>
    <w:p w14:paraId="5CFC9E48">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无人机组装调试、故障排查与行业场景落地应用，是无人机专业复合型技能人才的核心必备能力。本模块重点考察参赛选手，在熟练掌握无人机组装、调试、飞行操控专业技能的基础上，对无人机真实行业应用场景的理解、方案设计、成果提炼与现场综合展示表达能力，引导学生对接产业真实岗位需求，提升职业核心竞争力。</w:t>
      </w:r>
    </w:p>
    <w:p w14:paraId="62510D71">
      <w:pPr>
        <w:pStyle w:val="2"/>
        <w:spacing w:before="39"/>
        <w:ind w:left="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2.任务内容</w:t>
      </w:r>
    </w:p>
    <w:p w14:paraId="6A4B39B0">
      <w:pPr>
        <w:ind w:firstLine="560" w:firstLineChars="200"/>
        <w:jc w:val="left"/>
        <w:rPr>
          <w:rFonts w:hint="eastAsia" w:ascii="仿宋" w:hAnsi="仿宋" w:eastAsia="仿宋" w:cs="方正仿宋_GB2312"/>
          <w:sz w:val="28"/>
          <w:szCs w:val="28"/>
          <w:lang w:val="en-US" w:eastAsia="zh-CN"/>
        </w:rPr>
      </w:pPr>
      <w:r>
        <w:rPr>
          <w:rFonts w:hint="eastAsia" w:ascii="仿宋" w:hAnsi="仿宋" w:eastAsia="仿宋" w:cs="方正仿宋_GB2312"/>
          <w:sz w:val="28"/>
          <w:szCs w:val="28"/>
          <w:lang w:val="en-US" w:eastAsia="zh-CN"/>
        </w:rPr>
        <w:t>无人机行业创新应用主题PPT汇报展示。贴合唐山本地产业特色与真实行业痛点，完成应用方案设计、PPT制作与现场限时讲解答辩。</w:t>
      </w:r>
    </w:p>
    <w:p w14:paraId="5A7D875C">
      <w:pPr>
        <w:pStyle w:val="6"/>
        <w:numPr>
          <w:ilvl w:val="0"/>
          <w:numId w:val="0"/>
        </w:numPr>
        <w:autoSpaceDE w:val="0"/>
        <w:autoSpaceDN w:val="0"/>
        <w:spacing w:line="360" w:lineRule="auto"/>
        <w:ind w:right="346" w:rightChars="0" w:firstLine="559" w:firstLineChars="0"/>
        <w:jc w:val="both"/>
        <w:textAlignment w:val="center"/>
        <w:rPr>
          <w:rFonts w:hint="eastAsia" w:ascii="宋体" w:hAnsi="宋体" w:eastAsia="宋体"/>
          <w:spacing w:val="-8"/>
          <w:sz w:val="30"/>
          <w:szCs w:val="30"/>
        </w:rPr>
      </w:pPr>
      <w:r>
        <w:rPr>
          <w:rFonts w:hint="eastAsia" w:ascii="宋体" w:hAnsi="宋体" w:eastAsia="宋体"/>
          <w:spacing w:val="-8"/>
          <w:sz w:val="30"/>
          <w:szCs w:val="30"/>
        </w:rPr>
        <w:t>（一）具体任务细则</w:t>
      </w:r>
    </w:p>
    <w:p w14:paraId="1CBEB010">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1.</w:t>
      </w:r>
      <w:r>
        <w:rPr>
          <w:rFonts w:ascii="Calibri" w:hAnsi="Calibri" w:eastAsia="仿宋" w:cs="Calibri"/>
          <w:sz w:val="28"/>
          <w:szCs w:val="28"/>
        </w:rPr>
        <w:t> </w:t>
      </w:r>
      <w:r>
        <w:rPr>
          <w:rFonts w:hint="eastAsia" w:ascii="仿宋" w:hAnsi="仿宋" w:eastAsia="仿宋" w:cs="方正仿宋_GB2312"/>
          <w:sz w:val="28"/>
          <w:szCs w:val="28"/>
        </w:rPr>
        <w:t>选题方向（任选1个核心赛道，也可多场景融合）</w:t>
      </w:r>
    </w:p>
    <w:p w14:paraId="5A750EE8">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① 农林植保应用：农田病虫害防治、播种施肥、林地巡护</w:t>
      </w:r>
    </w:p>
    <w:p w14:paraId="57C9C3DB">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② 测绘与巡检应用：城市地形测绘、工地/矿区安全巡检、电力线路巡线</w:t>
      </w:r>
    </w:p>
    <w:p w14:paraId="726B7FC6">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③ 应急与公共服务：消防辅助侦查、灾害现场勘察、应急物资投送</w:t>
      </w:r>
    </w:p>
    <w:p w14:paraId="2111B941">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④ 文旅与城市应用：景区全景航拍、城市风貌记录、大型活动安保监测</w:t>
      </w:r>
    </w:p>
    <w:p w14:paraId="3FFCC2DD">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⑤ 自主创新方向：结合唐山本地特色，自选其他特色行业应用场景</w:t>
      </w:r>
    </w:p>
    <w:p w14:paraId="5ECC605D">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2.</w:t>
      </w:r>
      <w:r>
        <w:rPr>
          <w:rFonts w:ascii="Calibri" w:hAnsi="Calibri" w:eastAsia="仿宋" w:cs="Calibri"/>
          <w:sz w:val="28"/>
          <w:szCs w:val="28"/>
        </w:rPr>
        <w:t> </w:t>
      </w:r>
      <w:r>
        <w:rPr>
          <w:rFonts w:hint="eastAsia" w:ascii="仿宋" w:hAnsi="仿宋" w:eastAsia="仿宋" w:cs="方正仿宋_GB2312"/>
          <w:sz w:val="28"/>
          <w:szCs w:val="28"/>
        </w:rPr>
        <w:t>PPT强制内容框架</w:t>
      </w:r>
    </w:p>
    <w:p w14:paraId="6199C5F2">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1.</w:t>
      </w:r>
      <w:r>
        <w:rPr>
          <w:rFonts w:ascii="Calibri" w:hAnsi="Calibri" w:eastAsia="仿宋" w:cs="Calibri"/>
          <w:sz w:val="28"/>
          <w:szCs w:val="28"/>
        </w:rPr>
        <w:t> </w:t>
      </w:r>
      <w:r>
        <w:rPr>
          <w:rFonts w:hint="eastAsia" w:ascii="仿宋" w:hAnsi="仿宋" w:eastAsia="仿宋" w:cs="方正仿宋_GB2312"/>
          <w:sz w:val="28"/>
          <w:szCs w:val="28"/>
        </w:rPr>
        <w:t>封面：作品名称</w:t>
      </w:r>
    </w:p>
    <w:p w14:paraId="634BBFE9">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2.</w:t>
      </w:r>
      <w:r>
        <w:rPr>
          <w:rFonts w:ascii="Calibri" w:hAnsi="Calibri" w:eastAsia="仿宋" w:cs="Calibri"/>
          <w:sz w:val="28"/>
          <w:szCs w:val="28"/>
        </w:rPr>
        <w:t> </w:t>
      </w:r>
      <w:r>
        <w:rPr>
          <w:rFonts w:hint="eastAsia" w:ascii="仿宋" w:hAnsi="仿宋" w:eastAsia="仿宋" w:cs="方正仿宋_GB2312"/>
          <w:sz w:val="28"/>
          <w:szCs w:val="28"/>
        </w:rPr>
        <w:t>行业现状与痛点：所选行业当前的工作难点、传统作业短板</w:t>
      </w:r>
    </w:p>
    <w:p w14:paraId="6C0E362B">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3.</w:t>
      </w:r>
      <w:r>
        <w:rPr>
          <w:rFonts w:ascii="Calibri" w:hAnsi="Calibri" w:eastAsia="仿宋" w:cs="Calibri"/>
          <w:sz w:val="28"/>
          <w:szCs w:val="28"/>
        </w:rPr>
        <w:t> </w:t>
      </w:r>
      <w:r>
        <w:rPr>
          <w:rFonts w:hint="eastAsia" w:ascii="仿宋" w:hAnsi="仿宋" w:eastAsia="仿宋" w:cs="方正仿宋_GB2312"/>
          <w:sz w:val="28"/>
          <w:szCs w:val="28"/>
        </w:rPr>
        <w:t>无人机应用优势：本次竞赛机型适配该场景的技术亮点、性能优势</w:t>
      </w:r>
    </w:p>
    <w:p w14:paraId="7840F85E">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4.</w:t>
      </w:r>
      <w:r>
        <w:rPr>
          <w:rFonts w:ascii="Calibri" w:hAnsi="Calibri" w:eastAsia="仿宋" w:cs="Calibri"/>
          <w:sz w:val="28"/>
          <w:szCs w:val="28"/>
        </w:rPr>
        <w:t> </w:t>
      </w:r>
      <w:r>
        <w:rPr>
          <w:rFonts w:hint="eastAsia" w:ascii="仿宋" w:hAnsi="仿宋" w:eastAsia="仿宋" w:cs="方正仿宋_GB2312"/>
          <w:sz w:val="28"/>
          <w:szCs w:val="28"/>
        </w:rPr>
        <w:t>完整应用实施方案：作业流程、挂载设备、飞行规划、安全保障设计</w:t>
      </w:r>
    </w:p>
    <w:p w14:paraId="6F852BF3">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5.</w:t>
      </w:r>
      <w:r>
        <w:rPr>
          <w:rFonts w:ascii="Calibri" w:hAnsi="Calibri" w:eastAsia="仿宋" w:cs="Calibri"/>
          <w:sz w:val="28"/>
          <w:szCs w:val="28"/>
        </w:rPr>
        <w:t> </w:t>
      </w:r>
      <w:r>
        <w:rPr>
          <w:rFonts w:hint="eastAsia" w:ascii="仿宋" w:hAnsi="仿宋" w:eastAsia="仿宋" w:cs="方正仿宋_GB2312"/>
          <w:sz w:val="28"/>
          <w:szCs w:val="28"/>
        </w:rPr>
        <w:t>落地效益分析：效率提升、成本对比、安全提升、社会与经济价值</w:t>
      </w:r>
    </w:p>
    <w:p w14:paraId="62F40894">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6.</w:t>
      </w:r>
      <w:r>
        <w:rPr>
          <w:rFonts w:ascii="Calibri" w:hAnsi="Calibri" w:eastAsia="仿宋" w:cs="Calibri"/>
          <w:sz w:val="28"/>
          <w:szCs w:val="28"/>
        </w:rPr>
        <w:t> </w:t>
      </w:r>
      <w:r>
        <w:rPr>
          <w:rFonts w:hint="eastAsia" w:ascii="仿宋" w:hAnsi="仿宋" w:eastAsia="仿宋" w:cs="方正仿宋_GB2312"/>
          <w:sz w:val="28"/>
          <w:szCs w:val="28"/>
        </w:rPr>
        <w:t>风险预判与解决预案：飞行安全、法规合规、应急故障处理方案</w:t>
      </w:r>
    </w:p>
    <w:p w14:paraId="46FA06FB">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7.</w:t>
      </w:r>
      <w:r>
        <w:rPr>
          <w:rFonts w:ascii="Calibri" w:hAnsi="Calibri" w:eastAsia="仿宋" w:cs="Calibri"/>
          <w:sz w:val="28"/>
          <w:szCs w:val="28"/>
        </w:rPr>
        <w:t> </w:t>
      </w:r>
      <w:r>
        <w:rPr>
          <w:rFonts w:hint="eastAsia" w:ascii="仿宋" w:hAnsi="仿宋" w:eastAsia="仿宋" w:cs="方正仿宋_GB2312"/>
          <w:sz w:val="28"/>
          <w:szCs w:val="28"/>
        </w:rPr>
        <w:t>总结与未来展望</w:t>
      </w:r>
    </w:p>
    <w:p w14:paraId="00EAB6A3">
      <w:pPr>
        <w:ind w:firstLine="568" w:firstLineChars="200"/>
        <w:jc w:val="left"/>
        <w:rPr>
          <w:rFonts w:hint="eastAsia" w:ascii="宋体" w:hAnsi="宋体" w:eastAsia="宋体" w:cs="Times New Roman"/>
          <w:spacing w:val="-8"/>
          <w:kern w:val="2"/>
          <w:sz w:val="30"/>
          <w:szCs w:val="30"/>
          <w:lang w:val="en-US" w:eastAsia="zh-CN" w:bidi="ar-SA"/>
        </w:rPr>
      </w:pPr>
      <w:r>
        <w:rPr>
          <w:rFonts w:hint="eastAsia" w:ascii="宋体" w:hAnsi="宋体" w:eastAsia="宋体" w:cs="Times New Roman"/>
          <w:spacing w:val="-8"/>
          <w:kern w:val="2"/>
          <w:sz w:val="30"/>
          <w:szCs w:val="30"/>
          <w:lang w:val="en-US" w:eastAsia="zh-CN" w:bidi="ar-SA"/>
        </w:rPr>
        <w:t>（二）核心考察评分要点</w:t>
      </w:r>
    </w:p>
    <w:p w14:paraId="476D2A76">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1.</w:t>
      </w:r>
      <w:r>
        <w:rPr>
          <w:rFonts w:ascii="Calibri" w:hAnsi="Calibri" w:eastAsia="仿宋" w:cs="Calibri"/>
          <w:sz w:val="28"/>
          <w:szCs w:val="28"/>
        </w:rPr>
        <w:t> </w:t>
      </w:r>
      <w:r>
        <w:rPr>
          <w:rFonts w:hint="eastAsia" w:ascii="仿宋" w:hAnsi="仿宋" w:eastAsia="仿宋" w:cs="方正仿宋_GB2312"/>
          <w:sz w:val="28"/>
          <w:szCs w:val="28"/>
        </w:rPr>
        <w:t>主题贴合度：贴合低空经济发展与唐山本地产业实际，选题合理落地性强</w:t>
      </w:r>
    </w:p>
    <w:p w14:paraId="4202C0E4">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2.</w:t>
      </w:r>
      <w:r>
        <w:rPr>
          <w:rFonts w:ascii="Calibri" w:hAnsi="Calibri" w:eastAsia="仿宋" w:cs="Calibri"/>
          <w:sz w:val="28"/>
          <w:szCs w:val="28"/>
        </w:rPr>
        <w:t> </w:t>
      </w:r>
      <w:r>
        <w:rPr>
          <w:rFonts w:hint="eastAsia" w:ascii="仿宋" w:hAnsi="仿宋" w:eastAsia="仿宋" w:cs="方正仿宋_GB2312"/>
          <w:sz w:val="28"/>
          <w:szCs w:val="28"/>
        </w:rPr>
        <w:t>专业技术性：无人机应用原理、参数、方案设计专业准确</w:t>
      </w:r>
    </w:p>
    <w:p w14:paraId="7EAECFD4">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3.</w:t>
      </w:r>
      <w:r>
        <w:rPr>
          <w:rFonts w:ascii="Calibri" w:hAnsi="Calibri" w:eastAsia="仿宋" w:cs="Calibri"/>
          <w:sz w:val="28"/>
          <w:szCs w:val="28"/>
        </w:rPr>
        <w:t> </w:t>
      </w:r>
      <w:r>
        <w:rPr>
          <w:rFonts w:hint="eastAsia" w:ascii="仿宋" w:hAnsi="仿宋" w:eastAsia="仿宋" w:cs="方正仿宋_GB2312"/>
          <w:sz w:val="28"/>
          <w:szCs w:val="28"/>
        </w:rPr>
        <w:t>PPT制作质量：排版美观、图文清晰、重点突出、风格统一</w:t>
      </w:r>
    </w:p>
    <w:p w14:paraId="1367F287">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4.</w:t>
      </w:r>
      <w:r>
        <w:rPr>
          <w:rFonts w:ascii="Calibri" w:hAnsi="Calibri" w:eastAsia="仿宋" w:cs="Calibri"/>
          <w:sz w:val="28"/>
          <w:szCs w:val="28"/>
        </w:rPr>
        <w:t> </w:t>
      </w:r>
      <w:r>
        <w:rPr>
          <w:rFonts w:hint="eastAsia" w:ascii="仿宋" w:hAnsi="仿宋" w:eastAsia="仿宋" w:cs="方正仿宋_GB2312"/>
          <w:sz w:val="28"/>
          <w:szCs w:val="28"/>
        </w:rPr>
        <w:t>现场展示能力：时间把控、语言表达、临场应变、答辩准确性</w:t>
      </w:r>
    </w:p>
    <w:p w14:paraId="15CFD7EC">
      <w:pPr>
        <w:ind w:firstLine="560" w:firstLineChars="200"/>
        <w:jc w:val="left"/>
        <w:rPr>
          <w:rFonts w:hint="eastAsia" w:ascii="仿宋" w:hAnsi="仿宋" w:eastAsia="仿宋" w:cs="方正仿宋_GB2312"/>
          <w:sz w:val="28"/>
          <w:szCs w:val="28"/>
        </w:rPr>
      </w:pPr>
      <w:r>
        <w:rPr>
          <w:rFonts w:hint="eastAsia" w:ascii="仿宋" w:hAnsi="仿宋" w:eastAsia="仿宋" w:cs="方正仿宋_GB2312"/>
          <w:sz w:val="28"/>
          <w:szCs w:val="28"/>
        </w:rPr>
        <w:t>5.</w:t>
      </w:r>
      <w:r>
        <w:rPr>
          <w:rFonts w:ascii="Calibri" w:hAnsi="Calibri" w:eastAsia="仿宋" w:cs="Calibri"/>
          <w:sz w:val="28"/>
          <w:szCs w:val="28"/>
        </w:rPr>
        <w:t> </w:t>
      </w:r>
      <w:r>
        <w:rPr>
          <w:rFonts w:hint="eastAsia" w:ascii="仿宋" w:hAnsi="仿宋" w:eastAsia="仿宋" w:cs="方正仿宋_GB2312"/>
          <w:sz w:val="28"/>
          <w:szCs w:val="28"/>
        </w:rPr>
        <w:t>创新实用性：方案有新意、可实际落地推广</w:t>
      </w:r>
    </w:p>
    <w:p w14:paraId="1A53800D">
      <w:pPr>
        <w:rPr>
          <w:rFonts w:ascii="宋体" w:hAnsi="宋体" w:eastAsia="宋体" w:cs="宋体"/>
          <w:b/>
          <w:bCs/>
          <w:sz w:val="40"/>
          <w:szCs w:val="40"/>
        </w:rPr>
      </w:pPr>
    </w:p>
    <w:p w14:paraId="145B625D">
      <w:pPr>
        <w:rPr>
          <w:rFonts w:ascii="宋体" w:hAnsi="宋体" w:eastAsia="宋体" w:cs="宋体"/>
          <w:b/>
          <w:bCs/>
          <w:sz w:val="40"/>
          <w:szCs w:val="40"/>
        </w:rPr>
      </w:pPr>
    </w:p>
    <w:p w14:paraId="3064AA54">
      <w:pPr>
        <w:rPr>
          <w:rFonts w:ascii="宋体" w:hAnsi="宋体" w:eastAsia="宋体" w:cs="宋体"/>
          <w:b/>
          <w:bCs/>
          <w:sz w:val="40"/>
          <w:szCs w:val="40"/>
        </w:rPr>
      </w:pPr>
    </w:p>
    <w:p w14:paraId="77E87D2C">
      <w:pPr>
        <w:rPr>
          <w:rFonts w:ascii="宋体" w:hAnsi="宋体" w:eastAsia="宋体" w:cs="宋体"/>
          <w:b/>
          <w:bCs/>
          <w:sz w:val="40"/>
          <w:szCs w:val="40"/>
        </w:rPr>
      </w:pPr>
    </w:p>
    <w:p w14:paraId="152C4900">
      <w:pPr>
        <w:rPr>
          <w:rFonts w:ascii="宋体" w:hAnsi="宋体" w:eastAsia="宋体" w:cs="宋体"/>
          <w:b/>
          <w:bCs/>
          <w:sz w:val="40"/>
          <w:szCs w:val="40"/>
        </w:rPr>
      </w:pPr>
    </w:p>
    <w:p w14:paraId="74AE76AA">
      <w:pPr>
        <w:rPr>
          <w:rFonts w:ascii="宋体" w:hAnsi="宋体" w:eastAsia="宋体" w:cs="宋体"/>
          <w:b/>
          <w:bCs/>
          <w:sz w:val="40"/>
          <w:szCs w:val="40"/>
        </w:rPr>
      </w:pPr>
    </w:p>
    <w:p w14:paraId="36E7518E">
      <w:pPr>
        <w:rPr>
          <w:rFonts w:ascii="宋体" w:hAnsi="宋体" w:eastAsia="宋体" w:cs="宋体"/>
          <w:b/>
          <w:bCs/>
          <w:sz w:val="40"/>
          <w:szCs w:val="40"/>
        </w:rPr>
      </w:pPr>
    </w:p>
    <w:p w14:paraId="24F469DA">
      <w:pPr>
        <w:rPr>
          <w:rFonts w:ascii="宋体" w:hAnsi="宋体" w:eastAsia="宋体" w:cs="宋体"/>
          <w:b/>
          <w:bCs/>
          <w:sz w:val="40"/>
          <w:szCs w:val="40"/>
        </w:rPr>
      </w:pPr>
    </w:p>
    <w:p w14:paraId="07C9DFBF">
      <w:pPr>
        <w:rPr>
          <w:rFonts w:hint="eastAsia" w:ascii="宋体" w:hAnsi="宋体" w:eastAsia="宋体" w:cs="宋体"/>
          <w:b/>
          <w:bCs/>
          <w:sz w:val="40"/>
          <w:szCs w:val="40"/>
        </w:rPr>
      </w:pPr>
      <w:bookmarkStart w:id="7" w:name="_GoBack"/>
      <w:bookmarkEnd w:id="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OFBE25B2F9">
    <w:panose1 w:val="02010601030101010101"/>
    <w:charset w:val="86"/>
    <w:family w:val="auto"/>
    <w:pitch w:val="default"/>
    <w:sig w:usb0="00000001" w:usb1="00000000" w:usb2="00000000" w:usb3="00000000" w:csb0="00040001" w:csb1="00000000"/>
  </w:font>
  <w:font w:name="KSOFE44433F1">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57" w:hanging="204"/>
      </w:pPr>
      <w:rPr>
        <w:rFonts w:hint="default" w:ascii="Times New Roman" w:hAnsi="Times New Roman" w:eastAsia="Times New Roman" w:cs="Times New Roman"/>
        <w:spacing w:val="-9"/>
        <w:w w:val="100"/>
        <w:sz w:val="24"/>
        <w:szCs w:val="24"/>
        <w:lang w:val="zh-CN" w:eastAsia="zh-CN" w:bidi="zh-CN"/>
      </w:rPr>
    </w:lvl>
    <w:lvl w:ilvl="1" w:tentative="0">
      <w:start w:val="0"/>
      <w:numFmt w:val="bullet"/>
      <w:lvlText w:val="•"/>
      <w:lvlJc w:val="left"/>
      <w:pPr>
        <w:ind w:left="1072" w:hanging="204"/>
      </w:pPr>
      <w:rPr>
        <w:rFonts w:hint="default"/>
        <w:lang w:val="zh-CN" w:eastAsia="zh-CN" w:bidi="zh-CN"/>
      </w:rPr>
    </w:lvl>
    <w:lvl w:ilvl="2" w:tentative="0">
      <w:start w:val="0"/>
      <w:numFmt w:val="bullet"/>
      <w:lvlText w:val="•"/>
      <w:lvlJc w:val="left"/>
      <w:pPr>
        <w:ind w:left="1985" w:hanging="204"/>
      </w:pPr>
      <w:rPr>
        <w:rFonts w:hint="default"/>
        <w:lang w:val="zh-CN" w:eastAsia="zh-CN" w:bidi="zh-CN"/>
      </w:rPr>
    </w:lvl>
    <w:lvl w:ilvl="3" w:tentative="0">
      <w:start w:val="0"/>
      <w:numFmt w:val="bullet"/>
      <w:lvlText w:val="•"/>
      <w:lvlJc w:val="left"/>
      <w:pPr>
        <w:ind w:left="2898" w:hanging="204"/>
      </w:pPr>
      <w:rPr>
        <w:rFonts w:hint="default"/>
        <w:lang w:val="zh-CN" w:eastAsia="zh-CN" w:bidi="zh-CN"/>
      </w:rPr>
    </w:lvl>
    <w:lvl w:ilvl="4" w:tentative="0">
      <w:start w:val="0"/>
      <w:numFmt w:val="bullet"/>
      <w:lvlText w:val="•"/>
      <w:lvlJc w:val="left"/>
      <w:pPr>
        <w:ind w:left="3810" w:hanging="204"/>
      </w:pPr>
      <w:rPr>
        <w:rFonts w:hint="default"/>
        <w:lang w:val="zh-CN" w:eastAsia="zh-CN" w:bidi="zh-CN"/>
      </w:rPr>
    </w:lvl>
    <w:lvl w:ilvl="5" w:tentative="0">
      <w:start w:val="0"/>
      <w:numFmt w:val="bullet"/>
      <w:lvlText w:val="•"/>
      <w:lvlJc w:val="left"/>
      <w:pPr>
        <w:ind w:left="4723" w:hanging="204"/>
      </w:pPr>
      <w:rPr>
        <w:rFonts w:hint="default"/>
        <w:lang w:val="zh-CN" w:eastAsia="zh-CN" w:bidi="zh-CN"/>
      </w:rPr>
    </w:lvl>
    <w:lvl w:ilvl="6" w:tentative="0">
      <w:start w:val="0"/>
      <w:numFmt w:val="bullet"/>
      <w:lvlText w:val="•"/>
      <w:lvlJc w:val="left"/>
      <w:pPr>
        <w:ind w:left="5636" w:hanging="204"/>
      </w:pPr>
      <w:rPr>
        <w:rFonts w:hint="default"/>
        <w:lang w:val="zh-CN" w:eastAsia="zh-CN" w:bidi="zh-CN"/>
      </w:rPr>
    </w:lvl>
    <w:lvl w:ilvl="7" w:tentative="0">
      <w:start w:val="0"/>
      <w:numFmt w:val="bullet"/>
      <w:lvlText w:val="•"/>
      <w:lvlJc w:val="left"/>
      <w:pPr>
        <w:ind w:left="6548" w:hanging="204"/>
      </w:pPr>
      <w:rPr>
        <w:rFonts w:hint="default"/>
        <w:lang w:val="zh-CN" w:eastAsia="zh-CN" w:bidi="zh-CN"/>
      </w:rPr>
    </w:lvl>
    <w:lvl w:ilvl="8" w:tentative="0">
      <w:start w:val="0"/>
      <w:numFmt w:val="bullet"/>
      <w:lvlText w:val="•"/>
      <w:lvlJc w:val="left"/>
      <w:pPr>
        <w:ind w:left="7461" w:hanging="20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B89B"/>
    <w:rsid w:val="00012E3C"/>
    <w:rsid w:val="00054977"/>
    <w:rsid w:val="000F7872"/>
    <w:rsid w:val="0012114C"/>
    <w:rsid w:val="00167BDB"/>
    <w:rsid w:val="001B3647"/>
    <w:rsid w:val="00217076"/>
    <w:rsid w:val="002261D5"/>
    <w:rsid w:val="00336F3E"/>
    <w:rsid w:val="004234B6"/>
    <w:rsid w:val="004C07F1"/>
    <w:rsid w:val="004D2C9B"/>
    <w:rsid w:val="00515B0C"/>
    <w:rsid w:val="005A7DD6"/>
    <w:rsid w:val="00695D08"/>
    <w:rsid w:val="006D6160"/>
    <w:rsid w:val="006E70F7"/>
    <w:rsid w:val="006F3838"/>
    <w:rsid w:val="00761081"/>
    <w:rsid w:val="007A441E"/>
    <w:rsid w:val="00865FDE"/>
    <w:rsid w:val="008708AF"/>
    <w:rsid w:val="008935C4"/>
    <w:rsid w:val="009072C8"/>
    <w:rsid w:val="00922C2B"/>
    <w:rsid w:val="009B1DBF"/>
    <w:rsid w:val="009B6246"/>
    <w:rsid w:val="00A300FF"/>
    <w:rsid w:val="00A632A9"/>
    <w:rsid w:val="00A82878"/>
    <w:rsid w:val="00A82918"/>
    <w:rsid w:val="00BA0E11"/>
    <w:rsid w:val="00BD0344"/>
    <w:rsid w:val="00C04595"/>
    <w:rsid w:val="00C42C04"/>
    <w:rsid w:val="00D77710"/>
    <w:rsid w:val="00DB4D40"/>
    <w:rsid w:val="00E47787"/>
    <w:rsid w:val="00EB2DE5"/>
    <w:rsid w:val="02704AC1"/>
    <w:rsid w:val="0C364685"/>
    <w:rsid w:val="0F386966"/>
    <w:rsid w:val="11380EA0"/>
    <w:rsid w:val="12F64B6E"/>
    <w:rsid w:val="156A1844"/>
    <w:rsid w:val="181635BD"/>
    <w:rsid w:val="1C057BD0"/>
    <w:rsid w:val="1D74500E"/>
    <w:rsid w:val="29DB4666"/>
    <w:rsid w:val="2A353D77"/>
    <w:rsid w:val="2D947006"/>
    <w:rsid w:val="30AE4883"/>
    <w:rsid w:val="32A93554"/>
    <w:rsid w:val="32DD4FAB"/>
    <w:rsid w:val="33550A05"/>
    <w:rsid w:val="33E74334"/>
    <w:rsid w:val="34B54432"/>
    <w:rsid w:val="36B674BD"/>
    <w:rsid w:val="38961E84"/>
    <w:rsid w:val="3BE73809"/>
    <w:rsid w:val="3D91446D"/>
    <w:rsid w:val="4407632C"/>
    <w:rsid w:val="464366B3"/>
    <w:rsid w:val="4BF90C50"/>
    <w:rsid w:val="4C3677AE"/>
    <w:rsid w:val="4D785BA5"/>
    <w:rsid w:val="545D0376"/>
    <w:rsid w:val="55C82EEE"/>
    <w:rsid w:val="59F44805"/>
    <w:rsid w:val="656F0951"/>
    <w:rsid w:val="65DA51F7"/>
    <w:rsid w:val="68583B6B"/>
    <w:rsid w:val="6BE75F78"/>
    <w:rsid w:val="6DB91B96"/>
    <w:rsid w:val="6F0D2199"/>
    <w:rsid w:val="79752E15"/>
    <w:rsid w:val="7A680BCB"/>
    <w:rsid w:val="FFFFB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1"/>
    <w:pPr>
      <w:ind w:left="419"/>
      <w:outlineLvl w:val="0"/>
    </w:pPr>
    <w:rPr>
      <w:rFonts w:ascii="Microsoft YaHei UI" w:hAnsi="Microsoft YaHei UI" w:eastAsia="Microsoft YaHei UI" w:cs="Microsoft YaHei UI"/>
      <w:b/>
      <w:bCs/>
      <w:sz w:val="30"/>
      <w:szCs w:val="30"/>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5"/>
    <w:qFormat/>
    <w:uiPriority w:val="1"/>
    <w:pPr>
      <w:jc w:val="left"/>
    </w:pPr>
    <w:rPr>
      <w:rFonts w:ascii="Times New Roman" w:hAnsi="Times New Roman"/>
      <w:sz w:val="24"/>
      <w:szCs w:val="28"/>
    </w:rPr>
  </w:style>
  <w:style w:type="paragraph" w:styleId="7">
    <w:name w:val="Date"/>
    <w:basedOn w:val="1"/>
    <w:next w:val="1"/>
    <w:link w:val="24"/>
    <w:qFormat/>
    <w:uiPriority w:val="0"/>
    <w:pPr>
      <w:ind w:left="100" w:leftChars="2500"/>
    </w:p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tabs>
        <w:tab w:val="center" w:pos="4153"/>
        <w:tab w:val="right" w:pos="8306"/>
      </w:tabs>
      <w:snapToGrid w:val="0"/>
      <w:jc w:val="center"/>
    </w:pPr>
    <w:rPr>
      <w:sz w:val="18"/>
      <w:szCs w:val="18"/>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3">
    <w:name w:val="标题 1 字符"/>
    <w:link w:val="2"/>
    <w:qFormat/>
    <w:uiPriority w:val="1"/>
    <w:rPr>
      <w:rFonts w:ascii="Microsoft YaHei UI" w:hAnsi="Microsoft YaHei UI" w:eastAsia="Microsoft YaHei UI" w:cs="Microsoft YaHei UI"/>
      <w:b/>
      <w:bCs/>
      <w:sz w:val="30"/>
      <w:szCs w:val="30"/>
    </w:rPr>
  </w:style>
  <w:style w:type="paragraph" w:styleId="14">
    <w:name w:val="List Paragraph"/>
    <w:basedOn w:val="1"/>
    <w:qFormat/>
    <w:uiPriority w:val="34"/>
    <w:pPr>
      <w:ind w:firstLine="420" w:firstLineChars="200"/>
    </w:pPr>
  </w:style>
  <w:style w:type="character" w:customStyle="1" w:styleId="15">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16">
    <w:name w:val="标题 3 字符"/>
    <w:basedOn w:val="12"/>
    <w:link w:val="4"/>
    <w:semiHidden/>
    <w:qFormat/>
    <w:uiPriority w:val="0"/>
    <w:rPr>
      <w:rFonts w:ascii="等线" w:hAnsi="等线" w:eastAsia="等线" w:cs="Times New Roman"/>
      <w:b/>
      <w:bCs/>
      <w:kern w:val="2"/>
      <w:sz w:val="32"/>
      <w:szCs w:val="32"/>
    </w:rPr>
  </w:style>
  <w:style w:type="character" w:customStyle="1" w:styleId="17">
    <w:name w:val="页眉 字符"/>
    <w:basedOn w:val="12"/>
    <w:link w:val="9"/>
    <w:qFormat/>
    <w:uiPriority w:val="0"/>
    <w:rPr>
      <w:rFonts w:ascii="等线" w:hAnsi="等线" w:eastAsia="等线" w:cs="Times New Roman"/>
      <w:kern w:val="2"/>
      <w:sz w:val="18"/>
      <w:szCs w:val="18"/>
    </w:rPr>
  </w:style>
  <w:style w:type="character" w:customStyle="1" w:styleId="18">
    <w:name w:val="页脚 字符"/>
    <w:basedOn w:val="12"/>
    <w:link w:val="8"/>
    <w:qFormat/>
    <w:uiPriority w:val="0"/>
    <w:rPr>
      <w:rFonts w:ascii="等线" w:hAnsi="等线" w:eastAsia="等线" w:cs="Times New Roman"/>
      <w:kern w:val="2"/>
      <w:sz w:val="18"/>
      <w:szCs w:val="18"/>
    </w:rPr>
  </w:style>
  <w:style w:type="table" w:customStyle="1" w:styleId="19">
    <w:name w:val="网格型浅色1"/>
    <w:basedOn w:val="1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0">
    <w:name w:val="无格式表格 11"/>
    <w:basedOn w:val="10"/>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1">
    <w:name w:val="无格式表格 21"/>
    <w:basedOn w:val="1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2">
    <w:name w:val="无格式表格 31"/>
    <w:basedOn w:val="1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3">
    <w:name w:val="网格表 1 浅色1"/>
    <w:basedOn w:val="1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24">
    <w:name w:val="日期 字符"/>
    <w:basedOn w:val="12"/>
    <w:link w:val="7"/>
    <w:qFormat/>
    <w:uiPriority w:val="0"/>
    <w:rPr>
      <w:rFonts w:ascii="等线" w:hAnsi="等线" w:eastAsia="等线"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3192</Words>
  <Characters>3355</Characters>
  <Lines>195</Lines>
  <Paragraphs>245</Paragraphs>
  <TotalTime>3</TotalTime>
  <ScaleCrop>false</ScaleCrop>
  <LinksUpToDate>false</LinksUpToDate>
  <CharactersWithSpaces>3411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2024-03-12T16:05:00Z</dcterms:created>
  <dc:creator>东方sun</dc:creator>
  <cp:lastModifiedBy>做人不能太乐言</cp:lastModifiedBy>
  <dcterms:modified xsi:type="dcterms:W3CDTF">2026-06-15T02:44:59Z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0056FE103661E370D40CF0656CD46C88</vt:lpwstr>
  </property>
  <property fmtid="{D5CDD505-2E9C-101B-9397-08002B2CF9AE}" pid="4" name="KSOTemplateDocerSaveRecord">
    <vt:lpwstr>eyJoZGlkIjoiZDIzM2UzZGM5OWU1ZDQwNGI5YmEyY2IxNjRlZGJkZjkiLCJ1c2VySWQiOiIxMDg1OTA1NzcwIn0=</vt:lpwstr>
  </property>
</Properties>
</file>