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360"/>
        </w:tabs>
        <w:spacing w:line="280" w:lineRule="exact"/>
        <w:jc w:val="center"/>
        <w:rPr>
          <w:rFonts w:ascii="华文细黑" w:hAnsi="华文细黑" w:eastAsia="华文细黑"/>
          <w:b/>
          <w:bCs/>
          <w:sz w:val="10"/>
          <w:szCs w:val="10"/>
        </w:rPr>
      </w:pPr>
    </w:p>
    <w:p>
      <w:pPr>
        <w:tabs>
          <w:tab w:val="left" w:pos="9360"/>
        </w:tabs>
        <w:jc w:val="center"/>
        <w:rPr>
          <w:rFonts w:hint="default" w:ascii="黑体" w:hAnsi="黑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2024年唐山市中等职业学校技能竞赛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汽车机电维修赛项</w:t>
      </w:r>
    </w:p>
    <w:p>
      <w:pPr>
        <w:tabs>
          <w:tab w:val="left" w:pos="9360"/>
        </w:tabs>
        <w:jc w:val="center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（</w:t>
      </w:r>
      <w:bookmarkStart w:id="0" w:name="_GoBack"/>
      <w:bookmarkEnd w:id="0"/>
      <w:r>
        <w:rPr>
          <w:rFonts w:hint="eastAsia" w:ascii="黑体" w:hAnsi="黑体" w:eastAsia="黑体"/>
          <w:b/>
          <w:bCs/>
          <w:sz w:val="28"/>
          <w:szCs w:val="28"/>
        </w:rPr>
        <w:t>学生赛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）</w:t>
      </w:r>
      <w:r>
        <w:rPr>
          <w:rFonts w:hint="eastAsia" w:ascii="黑体" w:hAnsi="黑体" w:eastAsia="黑体"/>
          <w:b/>
          <w:bCs/>
          <w:sz w:val="28"/>
          <w:szCs w:val="28"/>
        </w:rPr>
        <w:t>发动机曲柄连杆机构的检查、组装和拆解维修记录表</w:t>
      </w:r>
    </w:p>
    <w:p>
      <w:pPr>
        <w:tabs>
          <w:tab w:val="left" w:pos="9360"/>
        </w:tabs>
        <w:spacing w:line="280" w:lineRule="exact"/>
        <w:jc w:val="center"/>
        <w:rPr>
          <w:rFonts w:ascii="华文细黑" w:hAnsi="华文细黑" w:eastAsia="华文细黑"/>
          <w:b/>
          <w:bCs/>
          <w:sz w:val="10"/>
          <w:szCs w:val="10"/>
        </w:rPr>
      </w:pPr>
    </w:p>
    <w:tbl>
      <w:tblPr>
        <w:tblStyle w:val="5"/>
        <w:tblW w:w="99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842"/>
        <w:gridCol w:w="1418"/>
        <w:gridCol w:w="2126"/>
        <w:gridCol w:w="1368"/>
        <w:gridCol w:w="1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华文细黑" w:hAnsi="华文细黑" w:eastAsia="华文细黑"/>
                <w:b/>
                <w:sz w:val="24"/>
              </w:rPr>
            </w:pPr>
            <w:r>
              <w:rPr>
                <w:rFonts w:hint="eastAsia" w:ascii="华文细黑" w:hAnsi="华文细黑" w:eastAsia="华文细黑"/>
                <w:b/>
                <w:sz w:val="24"/>
              </w:rPr>
              <w:t>选手参赛号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华文细黑" w:hAnsi="华文细黑" w:eastAsia="华文细黑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华文细黑" w:hAnsi="华文细黑" w:eastAsia="华文细黑"/>
                <w:b/>
                <w:sz w:val="24"/>
              </w:rPr>
            </w:pPr>
            <w:r>
              <w:rPr>
                <w:rFonts w:hint="eastAsia" w:ascii="华文细黑" w:hAnsi="华文细黑" w:eastAsia="华文细黑"/>
                <w:b/>
                <w:sz w:val="24"/>
              </w:rPr>
              <w:t>选手姓名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华文细黑" w:hAnsi="华文细黑" w:eastAsia="华文细黑"/>
                <w:b/>
                <w:sz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华文细黑" w:hAnsi="华文细黑" w:eastAsia="华文细黑"/>
                <w:b/>
                <w:sz w:val="24"/>
              </w:rPr>
            </w:pPr>
            <w:r>
              <w:rPr>
                <w:rFonts w:hint="eastAsia" w:ascii="华文细黑" w:hAnsi="华文细黑" w:eastAsia="华文细黑"/>
                <w:b/>
                <w:sz w:val="24"/>
              </w:rPr>
              <w:t>裁判签字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ascii="华文细黑" w:hAnsi="华文细黑" w:eastAsia="华文细黑"/>
                <w:b/>
                <w:sz w:val="24"/>
              </w:rPr>
            </w:pPr>
          </w:p>
        </w:tc>
      </w:tr>
    </w:tbl>
    <w:p>
      <w:pPr>
        <w:numPr>
          <w:ilvl w:val="0"/>
          <w:numId w:val="1"/>
        </w:numPr>
        <w:tabs>
          <w:tab w:val="left" w:pos="540"/>
          <w:tab w:val="clear" w:pos="420"/>
        </w:tabs>
        <w:rPr>
          <w:rFonts w:ascii="华文细黑" w:hAnsi="华文细黑" w:eastAsia="华文细黑"/>
          <w:b/>
          <w:szCs w:val="21"/>
        </w:rPr>
      </w:pPr>
      <w:r>
        <w:rPr>
          <w:rFonts w:hint="eastAsia" w:ascii="华文细黑" w:hAnsi="华文细黑" w:eastAsia="华文细黑"/>
          <w:b/>
          <w:szCs w:val="21"/>
        </w:rPr>
        <w:t>维修内容</w:t>
      </w:r>
    </w:p>
    <w:p>
      <w:pPr>
        <w:rPr>
          <w:rFonts w:ascii="华文细黑" w:hAnsi="华文细黑" w:eastAsia="华文细黑"/>
          <w:b/>
          <w:szCs w:val="21"/>
        </w:rPr>
      </w:pPr>
      <w:r>
        <w:pict>
          <v:rect id="Rectangle 4" o:spid="_x0000_s1026" o:spt="1" style="position:absolute;left:0pt;margin-left:5.2pt;margin-top:2pt;height:117.7pt;width:482.75pt;z-index:251659264;mso-width-relative:page;mso-height-relative:page;" filled="f" coordsize="21600,21600">
            <v:path/>
            <v:fill on="f" focussize="0,0"/>
            <v:stroke/>
            <v:imagedata o:title=""/>
            <o:lock v:ext="edit"/>
            <v:textbox inset="15mm,1.27mm,2.54mm,1.27mm">
              <w:txbxContent>
                <w:p>
                  <w:pPr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szCs w:val="21"/>
                      <w:u w:val="single"/>
                    </w:rPr>
                    <w:t>按维修规范要求完成</w:t>
                  </w:r>
                  <w:r>
                    <w:rPr>
                      <w:rFonts w:hint="eastAsia" w:ascii="宋体" w:hAnsi="宋体"/>
                      <w:b/>
                      <w:szCs w:val="21"/>
                    </w:rPr>
                    <w:t>：</w:t>
                  </w:r>
                </w:p>
                <w:p>
                  <w:pPr>
                    <w:rPr>
                      <w:rFonts w:ascii="华文细黑" w:hAnsi="华文细黑" w:eastAsia="华文细黑"/>
                      <w:b/>
                      <w:szCs w:val="21"/>
                    </w:rPr>
                  </w:pPr>
                  <w:r>
                    <w:rPr>
                      <w:rFonts w:hint="eastAsia" w:ascii="华文细黑" w:hAnsi="华文细黑" w:eastAsia="华文细黑"/>
                      <w:b/>
                      <w:szCs w:val="21"/>
                    </w:rPr>
                    <w:t>◆发动机曲柄连杆机构的拆检、检查、组装；</w:t>
                  </w:r>
                </w:p>
                <w:p>
                  <w:pPr>
                    <w:rPr>
                      <w:rFonts w:ascii="华文细黑" w:hAnsi="华文细黑" w:eastAsia="华文细黑"/>
                      <w:b/>
                      <w:szCs w:val="21"/>
                    </w:rPr>
                  </w:pPr>
                  <w:r>
                    <w:rPr>
                      <w:rFonts w:hint="eastAsia" w:ascii="华文细黑" w:hAnsi="华文细黑" w:eastAsia="华文细黑"/>
                      <w:b/>
                      <w:szCs w:val="21"/>
                    </w:rPr>
                    <w:t>◆测量检查曲轴轴向间隙；</w:t>
                  </w:r>
                </w:p>
                <w:p>
                  <w:pPr>
                    <w:rPr>
                      <w:rFonts w:ascii="华文细黑" w:hAnsi="华文细黑" w:eastAsia="华文细黑"/>
                      <w:b/>
                      <w:szCs w:val="21"/>
                    </w:rPr>
                  </w:pPr>
                  <w:r>
                    <w:rPr>
                      <w:rFonts w:hint="eastAsia" w:ascii="华文细黑" w:hAnsi="华文细黑" w:eastAsia="华文细黑"/>
                      <w:b/>
                      <w:szCs w:val="21"/>
                    </w:rPr>
                    <w:t>◆测量检查曲轴不圆度；</w:t>
                  </w:r>
                </w:p>
                <w:p>
                  <w:pPr>
                    <w:rPr>
                      <w:rFonts w:ascii="华文细黑" w:hAnsi="华文细黑" w:eastAsia="华文细黑"/>
                      <w:b/>
                      <w:szCs w:val="21"/>
                    </w:rPr>
                  </w:pPr>
                  <w:r>
                    <w:rPr>
                      <w:rFonts w:hint="eastAsia" w:ascii="华文细黑" w:hAnsi="华文细黑" w:eastAsia="华文细黑"/>
                      <w:b/>
                      <w:szCs w:val="21"/>
                    </w:rPr>
                    <w:t>◆测量检查曲轴主轴承间隙（用塑料线间隙规）；</w:t>
                  </w:r>
                </w:p>
                <w:p>
                  <w:pPr>
                    <w:rPr>
                      <w:rFonts w:ascii="华文细黑" w:hAnsi="华文细黑" w:eastAsia="华文细黑"/>
                      <w:b/>
                      <w:color w:val="000000"/>
                      <w:szCs w:val="21"/>
                    </w:rPr>
                  </w:pPr>
                  <w:r>
                    <w:rPr>
                      <w:rFonts w:hint="eastAsia" w:ascii="华文细黑" w:hAnsi="华文细黑" w:eastAsia="华文细黑"/>
                      <w:b/>
                      <w:szCs w:val="21"/>
                    </w:rPr>
                    <w:t>◆填写《曲轴检查维修记录表》，计算和确定修理尺寸</w:t>
                  </w:r>
                  <w:r>
                    <w:rPr>
                      <w:rFonts w:hint="eastAsia" w:ascii="华文细黑" w:hAnsi="华文细黑" w:eastAsia="华文细黑"/>
                      <w:b/>
                      <w:color w:val="000000"/>
                      <w:szCs w:val="21"/>
                    </w:rPr>
                    <w:t>。</w:t>
                  </w:r>
                </w:p>
                <w:p>
                  <w:pPr>
                    <w:rPr>
                      <w:rFonts w:ascii="华文细黑" w:hAnsi="华文细黑" w:eastAsia="华文细黑"/>
                      <w:b/>
                      <w:color w:val="FF0000"/>
                      <w:szCs w:val="21"/>
                    </w:rPr>
                  </w:pPr>
                  <w:r>
                    <w:rPr>
                      <w:rFonts w:hint="eastAsia" w:ascii="华文细黑" w:hAnsi="华文细黑" w:eastAsia="华文细黑"/>
                      <w:b/>
                      <w:color w:val="FF0000"/>
                      <w:szCs w:val="21"/>
                    </w:rPr>
                    <w:t>注：上面的顺序仅是整个维修需要完成的工作，不是实际的维修作业顺序。</w:t>
                  </w:r>
                </w:p>
              </w:txbxContent>
            </v:textbox>
          </v:rect>
        </w:pict>
      </w:r>
    </w:p>
    <w:p>
      <w:pPr>
        <w:rPr>
          <w:rFonts w:ascii="华文细黑" w:hAnsi="华文细黑" w:eastAsia="华文细黑"/>
          <w:b/>
          <w:szCs w:val="21"/>
        </w:rPr>
      </w:pPr>
    </w:p>
    <w:p>
      <w:pPr>
        <w:rPr>
          <w:rFonts w:ascii="华文细黑" w:hAnsi="华文细黑" w:eastAsia="华文细黑"/>
          <w:b/>
          <w:szCs w:val="21"/>
        </w:rPr>
      </w:pPr>
    </w:p>
    <w:p>
      <w:pPr>
        <w:rPr>
          <w:rFonts w:ascii="华文细黑" w:hAnsi="华文细黑" w:eastAsia="华文细黑"/>
          <w:b/>
          <w:szCs w:val="21"/>
        </w:rPr>
      </w:pPr>
    </w:p>
    <w:p>
      <w:pPr>
        <w:rPr>
          <w:rFonts w:ascii="华文细黑" w:hAnsi="华文细黑" w:eastAsia="华文细黑"/>
          <w:b/>
          <w:szCs w:val="21"/>
        </w:rPr>
      </w:pPr>
    </w:p>
    <w:p>
      <w:pPr>
        <w:rPr>
          <w:rFonts w:ascii="华文细黑" w:hAnsi="华文细黑" w:eastAsia="华文细黑"/>
          <w:b/>
          <w:szCs w:val="21"/>
        </w:rPr>
      </w:pPr>
    </w:p>
    <w:p>
      <w:pPr>
        <w:rPr>
          <w:rFonts w:ascii="华文细黑" w:hAnsi="华文细黑" w:eastAsia="华文细黑"/>
          <w:b/>
          <w:szCs w:val="21"/>
        </w:rPr>
      </w:pPr>
    </w:p>
    <w:p>
      <w:pPr>
        <w:rPr>
          <w:rFonts w:ascii="华文细黑" w:hAnsi="华文细黑" w:eastAsia="华文细黑"/>
          <w:b/>
          <w:szCs w:val="21"/>
        </w:rPr>
      </w:pPr>
    </w:p>
    <w:p>
      <w:pPr>
        <w:spacing w:line="440" w:lineRule="exact"/>
        <w:rPr>
          <w:rFonts w:ascii="华文细黑" w:hAnsi="华文细黑" w:eastAsia="华文细黑"/>
          <w:b/>
          <w:szCs w:val="21"/>
        </w:rPr>
      </w:pPr>
      <w:r>
        <w:rPr>
          <w:rFonts w:hint="eastAsia" w:ascii="华文细黑" w:hAnsi="华文细黑" w:eastAsia="华文细黑"/>
          <w:b/>
          <w:szCs w:val="21"/>
        </w:rPr>
        <w:t>二、维修记录单</w:t>
      </w:r>
    </w:p>
    <w:p>
      <w:pPr>
        <w:spacing w:line="440" w:lineRule="exact"/>
        <w:rPr>
          <w:rFonts w:ascii="华文细黑" w:hAnsi="华文细黑" w:eastAsia="华文细黑"/>
          <w:b/>
          <w:szCs w:val="21"/>
        </w:rPr>
      </w:pPr>
      <w:r>
        <w:rPr>
          <w:rFonts w:ascii="华文细黑" w:hAnsi="华文细黑" w:eastAsia="华文细黑"/>
          <w:b/>
          <w:szCs w:val="21"/>
        </w:rPr>
        <w:t>1</w:t>
      </w:r>
      <w:r>
        <w:rPr>
          <w:rFonts w:hint="eastAsia" w:ascii="华文细黑" w:hAnsi="华文细黑" w:eastAsia="华文细黑"/>
          <w:b/>
          <w:szCs w:val="21"/>
        </w:rPr>
        <w:t>、曲轴轴向间隙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9"/>
        <w:gridCol w:w="5915"/>
      </w:tblGrid>
      <w:tr>
        <w:trPr>
          <w:trHeight w:val="399" w:hRule="atLeast"/>
        </w:trPr>
        <w:tc>
          <w:tcPr>
            <w:tcW w:w="20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rPr>
                <w:rFonts w:ascii="华文细黑" w:hAnsi="华文细黑" w:eastAsia="华文细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color w:val="000000"/>
                <w:kern w:val="0"/>
                <w:sz w:val="18"/>
                <w:szCs w:val="18"/>
              </w:rPr>
              <w:t>测量及结果</w:t>
            </w:r>
          </w:p>
        </w:tc>
        <w:tc>
          <w:tcPr>
            <w:tcW w:w="29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color w:val="000000"/>
                <w:kern w:val="0"/>
                <w:szCs w:val="21"/>
              </w:rPr>
              <w:t>曲轴轴向间隙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0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color w:val="000000"/>
                <w:kern w:val="0"/>
                <w:szCs w:val="21"/>
              </w:rPr>
              <w:t>测量值</w:t>
            </w:r>
            <w:r>
              <w:rPr>
                <w:rFonts w:ascii="华文细黑" w:hAnsi="华文细黑" w:eastAsia="华文细黑" w:cs="宋体"/>
                <w:b/>
                <w:bCs/>
                <w:color w:val="000000"/>
                <w:kern w:val="0"/>
                <w:szCs w:val="21"/>
              </w:rPr>
              <w:t xml:space="preserve"> (mm)</w:t>
            </w:r>
          </w:p>
        </w:tc>
        <w:tc>
          <w:tcPr>
            <w:tcW w:w="29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color w:val="000000"/>
                <w:kern w:val="0"/>
                <w:szCs w:val="21"/>
              </w:rPr>
              <w:t>结果判断及处理</w:t>
            </w:r>
          </w:p>
        </w:tc>
        <w:tc>
          <w:tcPr>
            <w:tcW w:w="29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rPr>
          <w:rFonts w:ascii="华文细黑" w:hAnsi="华文细黑" w:eastAsia="华文细黑"/>
          <w:b/>
          <w:color w:val="FF0000"/>
          <w:szCs w:val="21"/>
        </w:rPr>
      </w:pPr>
    </w:p>
    <w:p>
      <w:pPr>
        <w:spacing w:line="440" w:lineRule="exact"/>
        <w:rPr>
          <w:rFonts w:ascii="华文细黑" w:hAnsi="华文细黑" w:eastAsia="华文细黑"/>
          <w:b/>
          <w:szCs w:val="21"/>
        </w:rPr>
      </w:pPr>
      <w:r>
        <w:rPr>
          <w:rFonts w:ascii="华文细黑" w:hAnsi="华文细黑" w:eastAsia="华文细黑"/>
          <w:b/>
          <w:szCs w:val="21"/>
        </w:rPr>
        <w:t>2</w:t>
      </w:r>
      <w:r>
        <w:rPr>
          <w:rFonts w:hint="eastAsia" w:ascii="华文细黑" w:hAnsi="华文细黑" w:eastAsia="华文细黑"/>
          <w:b/>
          <w:szCs w:val="21"/>
        </w:rPr>
        <w:t>、曲轴不圆度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9"/>
        <w:gridCol w:w="59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0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rPr>
                <w:rFonts w:ascii="华文细黑" w:hAnsi="华文细黑" w:eastAsia="华文细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color w:val="000000"/>
                <w:kern w:val="0"/>
                <w:sz w:val="18"/>
                <w:szCs w:val="18"/>
              </w:rPr>
              <w:t>测量及结果</w:t>
            </w:r>
          </w:p>
        </w:tc>
        <w:tc>
          <w:tcPr>
            <w:tcW w:w="29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color w:val="000000"/>
                <w:kern w:val="0"/>
                <w:szCs w:val="21"/>
              </w:rPr>
              <w:t>曲轴不圆度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0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color w:val="000000"/>
                <w:kern w:val="0"/>
                <w:szCs w:val="21"/>
              </w:rPr>
              <w:t>测量值</w:t>
            </w:r>
            <w:r>
              <w:rPr>
                <w:rFonts w:ascii="华文细黑" w:hAnsi="华文细黑" w:eastAsia="华文细黑" w:cs="宋体"/>
                <w:b/>
                <w:bCs/>
                <w:color w:val="000000"/>
                <w:kern w:val="0"/>
                <w:szCs w:val="21"/>
              </w:rPr>
              <w:t xml:space="preserve"> (mm)</w:t>
            </w:r>
          </w:p>
        </w:tc>
        <w:tc>
          <w:tcPr>
            <w:tcW w:w="29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color w:val="000000"/>
                <w:kern w:val="0"/>
                <w:szCs w:val="21"/>
              </w:rPr>
              <w:t>结果判断及处理</w:t>
            </w:r>
          </w:p>
        </w:tc>
        <w:tc>
          <w:tcPr>
            <w:tcW w:w="29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rPr>
          <w:rFonts w:ascii="华文细黑" w:hAnsi="华文细黑" w:eastAsia="华文细黑"/>
          <w:b/>
          <w:color w:val="FF0000"/>
          <w:szCs w:val="21"/>
        </w:rPr>
      </w:pPr>
    </w:p>
    <w:p>
      <w:pPr>
        <w:rPr>
          <w:rFonts w:ascii="华文细黑" w:hAnsi="华文细黑" w:eastAsia="华文细黑"/>
          <w:b/>
          <w:szCs w:val="21"/>
        </w:rPr>
      </w:pPr>
      <w:r>
        <w:rPr>
          <w:rFonts w:ascii="华文细黑" w:hAnsi="华文细黑" w:eastAsia="华文细黑"/>
          <w:b/>
          <w:szCs w:val="21"/>
        </w:rPr>
        <w:t>3</w:t>
      </w:r>
      <w:r>
        <w:rPr>
          <w:rFonts w:hint="eastAsia" w:ascii="华文细黑" w:hAnsi="华文细黑" w:eastAsia="华文细黑"/>
          <w:b/>
          <w:szCs w:val="21"/>
        </w:rPr>
        <w:t>、曲轴主轴承间隙（用塑料线间隙规）</w:t>
      </w:r>
    </w:p>
    <w:p>
      <w:pPr>
        <w:rPr>
          <w:rFonts w:ascii="华文细黑" w:hAnsi="华文细黑" w:eastAsia="华文细黑"/>
          <w:b/>
          <w:color w:val="FF0000"/>
          <w:szCs w:val="21"/>
        </w:rPr>
      </w:pPr>
      <w:r>
        <w:rPr>
          <w:rFonts w:hint="eastAsia" w:ascii="华文细黑" w:hAnsi="华文细黑" w:eastAsia="华文细黑"/>
          <w:b/>
          <w:szCs w:val="21"/>
        </w:rPr>
        <w:t>◆测量</w:t>
      </w:r>
      <w:r>
        <w:rPr>
          <w:rFonts w:ascii="华文细黑" w:hAnsi="华文细黑" w:eastAsia="华文细黑"/>
          <w:b/>
          <w:szCs w:val="21"/>
        </w:rPr>
        <w:t>:</w:t>
      </w:r>
      <w:r>
        <w:rPr>
          <w:rFonts w:hint="eastAsia" w:ascii="华文细黑" w:hAnsi="华文细黑" w:eastAsia="华文细黑"/>
          <w:b/>
          <w:szCs w:val="21"/>
        </w:rPr>
        <w:t>曲轴主轴承间隙（测量表中已标注数据的曲轴主轴承间隙无需测量）；查询维修手册的标准曲轴主轴承间隙，确定维修方案</w:t>
      </w:r>
      <w:r>
        <w:rPr>
          <w:rFonts w:hint="eastAsia" w:ascii="华文细黑" w:hAnsi="华文细黑" w:eastAsia="华文细黑"/>
          <w:b/>
          <w:color w:val="FF0000"/>
          <w:szCs w:val="21"/>
        </w:rPr>
        <w:t>（如果曲轴主轴承间隙测量结果符合标准，无需测量曲轴轴颈，结果判断及处理栏内填正常；如果曲轴主轴承间隙测量结果不符合标准，需测量曲轴轴颈并提出维修方案）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1558"/>
        <w:gridCol w:w="1754"/>
        <w:gridCol w:w="1754"/>
        <w:gridCol w:w="1607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39" w:type="pct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ind w:firstLine="360" w:firstLineChars="200"/>
              <w:rPr>
                <w:rFonts w:ascii="华文细黑" w:hAnsi="华文细黑" w:eastAsia="华文细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color w:val="000000"/>
                <w:kern w:val="0"/>
                <w:sz w:val="18"/>
                <w:szCs w:val="18"/>
              </w:rPr>
              <w:t>测量及结果</w:t>
            </w:r>
          </w:p>
        </w:tc>
        <w:tc>
          <w:tcPr>
            <w:tcW w:w="764" w:type="pct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color w:val="000000"/>
                <w:kern w:val="0"/>
                <w:szCs w:val="21"/>
              </w:rPr>
              <w:t>第一道主轴承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color w:val="000000"/>
                <w:kern w:val="0"/>
                <w:szCs w:val="21"/>
              </w:rPr>
              <w:t>第二道主轴承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color w:val="000000"/>
                <w:kern w:val="0"/>
                <w:szCs w:val="21"/>
              </w:rPr>
              <w:t>第三道主轴承</w:t>
            </w:r>
          </w:p>
        </w:tc>
        <w:tc>
          <w:tcPr>
            <w:tcW w:w="788" w:type="pct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color w:val="000000"/>
                <w:kern w:val="0"/>
                <w:szCs w:val="21"/>
              </w:rPr>
              <w:t>第四道主轴承</w:t>
            </w:r>
          </w:p>
        </w:tc>
        <w:tc>
          <w:tcPr>
            <w:tcW w:w="788" w:type="pct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color w:val="000000"/>
                <w:kern w:val="0"/>
                <w:szCs w:val="21"/>
              </w:rPr>
              <w:t>第五道主轴承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39" w:type="pct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color w:val="000000"/>
                <w:kern w:val="0"/>
                <w:sz w:val="18"/>
                <w:szCs w:val="18"/>
              </w:rPr>
              <w:t>曲轴主轴颈外观检查</w:t>
            </w:r>
          </w:p>
        </w:tc>
        <w:tc>
          <w:tcPr>
            <w:tcW w:w="764" w:type="pct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0" w:type="pct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8" w:type="pct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8" w:type="pct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39" w:type="pct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color w:val="000000"/>
                <w:kern w:val="0"/>
                <w:sz w:val="18"/>
                <w:szCs w:val="18"/>
              </w:rPr>
              <w:t>曲轴主轴承间</w:t>
            </w:r>
            <w:r>
              <w:rPr>
                <w:rFonts w:ascii="华文细黑" w:hAnsi="华文细黑" w:eastAsia="华文细黑" w:cs="宋体"/>
                <w:b/>
                <w:bCs/>
                <w:color w:val="000000"/>
                <w:kern w:val="0"/>
                <w:sz w:val="18"/>
                <w:szCs w:val="18"/>
              </w:rPr>
              <w:t>(mm)</w:t>
            </w:r>
          </w:p>
        </w:tc>
        <w:tc>
          <w:tcPr>
            <w:tcW w:w="764" w:type="pct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60" w:type="pct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8" w:type="pct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8" w:type="pct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39" w:type="pct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color w:val="000000"/>
                <w:kern w:val="0"/>
                <w:sz w:val="18"/>
                <w:szCs w:val="18"/>
              </w:rPr>
              <w:t>曲轴轴颈</w:t>
            </w:r>
            <w:r>
              <w:rPr>
                <w:rFonts w:ascii="华文细黑" w:hAnsi="华文细黑" w:eastAsia="华文细黑" w:cs="宋体"/>
                <w:b/>
                <w:bCs/>
                <w:color w:val="000000"/>
                <w:kern w:val="0"/>
                <w:sz w:val="18"/>
                <w:szCs w:val="18"/>
              </w:rPr>
              <w:fldChar w:fldCharType="begin"/>
            </w:r>
            <w:r>
              <w:rPr>
                <w:rFonts w:ascii="华文细黑" w:hAnsi="华文细黑" w:eastAsia="华文细黑" w:cs="宋体"/>
                <w:b/>
                <w:bCs/>
                <w:color w:val="000000"/>
                <w:kern w:val="0"/>
                <w:sz w:val="18"/>
                <w:szCs w:val="18"/>
              </w:rPr>
              <w:instrText xml:space="preserve">= 1 \* ROMAN</w:instrText>
            </w:r>
            <w:r>
              <w:rPr>
                <w:rFonts w:ascii="华文细黑" w:hAnsi="华文细黑" w:eastAsia="华文细黑" w:cs="宋体"/>
                <w:b/>
                <w:bCs/>
                <w:color w:val="000000"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华文细黑" w:hAnsi="华文细黑" w:eastAsia="华文细黑" w:cs="宋体"/>
                <w:b/>
                <w:bCs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华文细黑" w:hAnsi="华文细黑" w:eastAsia="华文细黑" w:cs="宋体"/>
                <w:b/>
                <w:bCs/>
                <w:color w:val="000000"/>
                <w:kern w:val="0"/>
                <w:sz w:val="18"/>
                <w:szCs w:val="18"/>
              </w:rPr>
              <w:fldChar w:fldCharType="end"/>
            </w:r>
            <w:r>
              <w:rPr>
                <w:rFonts w:ascii="华文细黑" w:hAnsi="华文细黑" w:eastAsia="华文细黑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(mm)</w:t>
            </w:r>
          </w:p>
        </w:tc>
        <w:tc>
          <w:tcPr>
            <w:tcW w:w="764" w:type="pct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60" w:type="pct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60" w:type="pct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8" w:type="pct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8" w:type="pct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39" w:type="pct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color w:val="000000"/>
                <w:kern w:val="0"/>
                <w:sz w:val="18"/>
                <w:szCs w:val="18"/>
              </w:rPr>
              <w:t>曲轴轴颈</w:t>
            </w:r>
            <w:r>
              <w:rPr>
                <w:rFonts w:ascii="华文细黑" w:hAnsi="华文细黑" w:eastAsia="华文细黑" w:cs="宋体"/>
                <w:b/>
                <w:bCs/>
                <w:color w:val="000000"/>
                <w:kern w:val="0"/>
                <w:sz w:val="18"/>
                <w:szCs w:val="18"/>
              </w:rPr>
              <w:fldChar w:fldCharType="begin"/>
            </w:r>
            <w:r>
              <w:rPr>
                <w:rFonts w:ascii="华文细黑" w:hAnsi="华文细黑" w:eastAsia="华文细黑" w:cs="宋体"/>
                <w:b/>
                <w:bCs/>
                <w:color w:val="000000"/>
                <w:kern w:val="0"/>
                <w:sz w:val="18"/>
                <w:szCs w:val="18"/>
              </w:rPr>
              <w:instrText xml:space="preserve">= 2 \* ROMAN</w:instrText>
            </w:r>
            <w:r>
              <w:rPr>
                <w:rFonts w:ascii="华文细黑" w:hAnsi="华文细黑" w:eastAsia="华文细黑" w:cs="宋体"/>
                <w:b/>
                <w:bCs/>
                <w:color w:val="000000"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华文细黑" w:hAnsi="华文细黑" w:eastAsia="华文细黑" w:cs="宋体"/>
                <w:b/>
                <w:bCs/>
                <w:color w:val="000000"/>
                <w:kern w:val="0"/>
                <w:sz w:val="18"/>
                <w:szCs w:val="18"/>
              </w:rPr>
              <w:t>II</w:t>
            </w:r>
            <w:r>
              <w:rPr>
                <w:rFonts w:ascii="华文细黑" w:hAnsi="华文细黑" w:eastAsia="华文细黑" w:cs="宋体"/>
                <w:b/>
                <w:bCs/>
                <w:color w:val="000000"/>
                <w:kern w:val="0"/>
                <w:sz w:val="18"/>
                <w:szCs w:val="18"/>
              </w:rPr>
              <w:fldChar w:fldCharType="end"/>
            </w:r>
            <w:r>
              <w:rPr>
                <w:rFonts w:ascii="华文细黑" w:hAnsi="华文细黑" w:eastAsia="华文细黑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(mm)</w:t>
            </w:r>
          </w:p>
        </w:tc>
        <w:tc>
          <w:tcPr>
            <w:tcW w:w="764" w:type="pct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88" w:type="pct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88" w:type="pct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939" w:type="pct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color w:val="000000"/>
                <w:kern w:val="0"/>
                <w:sz w:val="18"/>
                <w:szCs w:val="18"/>
              </w:rPr>
              <w:t>曲轴轴颈</w:t>
            </w:r>
            <w:r>
              <w:rPr>
                <w:rFonts w:ascii="华文细黑" w:hAnsi="华文细黑" w:eastAsia="华文细黑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(mm)</w:t>
            </w:r>
          </w:p>
        </w:tc>
        <w:tc>
          <w:tcPr>
            <w:tcW w:w="764" w:type="pct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88" w:type="pct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88" w:type="pct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39" w:type="pct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color w:val="000000"/>
                <w:kern w:val="0"/>
                <w:sz w:val="18"/>
                <w:szCs w:val="18"/>
              </w:rPr>
              <w:t>结果判断及处理</w:t>
            </w:r>
          </w:p>
        </w:tc>
        <w:tc>
          <w:tcPr>
            <w:tcW w:w="764" w:type="pct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88" w:type="pct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88" w:type="pct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ascii="华文细黑" w:hAnsi="华文细黑" w:eastAsia="华文细黑"/>
          <w:b/>
          <w:szCs w:val="21"/>
        </w:rPr>
      </w:pPr>
    </w:p>
    <w:sectPr>
      <w:footerReference r:id="rId3" w:type="default"/>
      <w:pgSz w:w="11906" w:h="16838"/>
      <w:pgMar w:top="567" w:right="907" w:bottom="284" w:left="1021" w:header="567" w:footer="28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4410" w:firstLineChars="2450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页共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653B06"/>
    <w:multiLevelType w:val="multilevel"/>
    <w:tmpl w:val="59653B06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GM1Njc4NjM0MDhhMDA0ZTdmMGNmMTg2NTY5MjM5NTUifQ=="/>
  </w:docVars>
  <w:rsids>
    <w:rsidRoot w:val="00651A0D"/>
    <w:rsid w:val="000068F0"/>
    <w:rsid w:val="00007E8B"/>
    <w:rsid w:val="000216DF"/>
    <w:rsid w:val="0003045B"/>
    <w:rsid w:val="00032832"/>
    <w:rsid w:val="00046E62"/>
    <w:rsid w:val="00054F2C"/>
    <w:rsid w:val="000579B2"/>
    <w:rsid w:val="0006412D"/>
    <w:rsid w:val="00073749"/>
    <w:rsid w:val="000D0F35"/>
    <w:rsid w:val="000D6D28"/>
    <w:rsid w:val="00132D00"/>
    <w:rsid w:val="0014646E"/>
    <w:rsid w:val="00146F75"/>
    <w:rsid w:val="00164C9B"/>
    <w:rsid w:val="0017322D"/>
    <w:rsid w:val="001759A1"/>
    <w:rsid w:val="00175B74"/>
    <w:rsid w:val="00192BA3"/>
    <w:rsid w:val="001C1FD5"/>
    <w:rsid w:val="00201C94"/>
    <w:rsid w:val="00211614"/>
    <w:rsid w:val="00214829"/>
    <w:rsid w:val="00215577"/>
    <w:rsid w:val="00231286"/>
    <w:rsid w:val="0023145A"/>
    <w:rsid w:val="002405C5"/>
    <w:rsid w:val="00256749"/>
    <w:rsid w:val="00264701"/>
    <w:rsid w:val="00265526"/>
    <w:rsid w:val="00277021"/>
    <w:rsid w:val="002872BA"/>
    <w:rsid w:val="00290157"/>
    <w:rsid w:val="002928D7"/>
    <w:rsid w:val="0029329C"/>
    <w:rsid w:val="002A2255"/>
    <w:rsid w:val="002E54F1"/>
    <w:rsid w:val="002F5401"/>
    <w:rsid w:val="003104F3"/>
    <w:rsid w:val="00322DDA"/>
    <w:rsid w:val="00325969"/>
    <w:rsid w:val="00391E2B"/>
    <w:rsid w:val="003930C8"/>
    <w:rsid w:val="003A2DC0"/>
    <w:rsid w:val="003A787C"/>
    <w:rsid w:val="003B08E7"/>
    <w:rsid w:val="003D125F"/>
    <w:rsid w:val="003D2097"/>
    <w:rsid w:val="003D486A"/>
    <w:rsid w:val="0040157C"/>
    <w:rsid w:val="00422202"/>
    <w:rsid w:val="00434498"/>
    <w:rsid w:val="004606F4"/>
    <w:rsid w:val="00463FA8"/>
    <w:rsid w:val="004721C0"/>
    <w:rsid w:val="00482E82"/>
    <w:rsid w:val="00483FAF"/>
    <w:rsid w:val="004902DC"/>
    <w:rsid w:val="004A2A61"/>
    <w:rsid w:val="004A4F7F"/>
    <w:rsid w:val="004C22C6"/>
    <w:rsid w:val="004D49AE"/>
    <w:rsid w:val="004E0B0A"/>
    <w:rsid w:val="004E2D52"/>
    <w:rsid w:val="004E2F37"/>
    <w:rsid w:val="00503EFD"/>
    <w:rsid w:val="00504DD8"/>
    <w:rsid w:val="00506291"/>
    <w:rsid w:val="0054085A"/>
    <w:rsid w:val="00552594"/>
    <w:rsid w:val="00552D50"/>
    <w:rsid w:val="0055684D"/>
    <w:rsid w:val="0056174D"/>
    <w:rsid w:val="00592957"/>
    <w:rsid w:val="005C50D1"/>
    <w:rsid w:val="005D7CAF"/>
    <w:rsid w:val="005F3B0A"/>
    <w:rsid w:val="006269CC"/>
    <w:rsid w:val="00630B1A"/>
    <w:rsid w:val="00642BC3"/>
    <w:rsid w:val="00646118"/>
    <w:rsid w:val="00651A0D"/>
    <w:rsid w:val="006528F5"/>
    <w:rsid w:val="0066151A"/>
    <w:rsid w:val="0066747E"/>
    <w:rsid w:val="00671378"/>
    <w:rsid w:val="006D6DE6"/>
    <w:rsid w:val="006E7670"/>
    <w:rsid w:val="006F0533"/>
    <w:rsid w:val="006F1D92"/>
    <w:rsid w:val="00744745"/>
    <w:rsid w:val="00753C0A"/>
    <w:rsid w:val="00754C8F"/>
    <w:rsid w:val="0077395D"/>
    <w:rsid w:val="007903CE"/>
    <w:rsid w:val="007979D6"/>
    <w:rsid w:val="007A1F1A"/>
    <w:rsid w:val="007A2350"/>
    <w:rsid w:val="007B1B91"/>
    <w:rsid w:val="007B6BE2"/>
    <w:rsid w:val="007B786A"/>
    <w:rsid w:val="007C4436"/>
    <w:rsid w:val="007D33FD"/>
    <w:rsid w:val="007E5A9F"/>
    <w:rsid w:val="008051D5"/>
    <w:rsid w:val="0081790F"/>
    <w:rsid w:val="00817B2D"/>
    <w:rsid w:val="008209F7"/>
    <w:rsid w:val="00825CD8"/>
    <w:rsid w:val="00832C07"/>
    <w:rsid w:val="008361B1"/>
    <w:rsid w:val="008429F5"/>
    <w:rsid w:val="0084566E"/>
    <w:rsid w:val="008472DC"/>
    <w:rsid w:val="00860660"/>
    <w:rsid w:val="00893D8C"/>
    <w:rsid w:val="008B076E"/>
    <w:rsid w:val="008B6FEF"/>
    <w:rsid w:val="008E66C2"/>
    <w:rsid w:val="008F2ED4"/>
    <w:rsid w:val="00901DFC"/>
    <w:rsid w:val="00904142"/>
    <w:rsid w:val="00953646"/>
    <w:rsid w:val="009678BD"/>
    <w:rsid w:val="00971331"/>
    <w:rsid w:val="00973E02"/>
    <w:rsid w:val="00984319"/>
    <w:rsid w:val="009A5095"/>
    <w:rsid w:val="009B2240"/>
    <w:rsid w:val="009D2194"/>
    <w:rsid w:val="009F418B"/>
    <w:rsid w:val="00A37799"/>
    <w:rsid w:val="00A40DB8"/>
    <w:rsid w:val="00A7140E"/>
    <w:rsid w:val="00A77714"/>
    <w:rsid w:val="00A81F66"/>
    <w:rsid w:val="00A8263C"/>
    <w:rsid w:val="00AB1A38"/>
    <w:rsid w:val="00AB47AA"/>
    <w:rsid w:val="00AC4915"/>
    <w:rsid w:val="00AD71AA"/>
    <w:rsid w:val="00AE20D6"/>
    <w:rsid w:val="00AF0D36"/>
    <w:rsid w:val="00B03D45"/>
    <w:rsid w:val="00B059E1"/>
    <w:rsid w:val="00B11255"/>
    <w:rsid w:val="00B223D0"/>
    <w:rsid w:val="00B2344E"/>
    <w:rsid w:val="00B360E8"/>
    <w:rsid w:val="00B5650D"/>
    <w:rsid w:val="00B763E9"/>
    <w:rsid w:val="00B85CEB"/>
    <w:rsid w:val="00B91D96"/>
    <w:rsid w:val="00BA38DA"/>
    <w:rsid w:val="00BA722E"/>
    <w:rsid w:val="00BB772A"/>
    <w:rsid w:val="00BD710F"/>
    <w:rsid w:val="00BE0157"/>
    <w:rsid w:val="00BE31D5"/>
    <w:rsid w:val="00BE5812"/>
    <w:rsid w:val="00BF4EC6"/>
    <w:rsid w:val="00C069A7"/>
    <w:rsid w:val="00C13F46"/>
    <w:rsid w:val="00C17376"/>
    <w:rsid w:val="00C31C07"/>
    <w:rsid w:val="00C33F9F"/>
    <w:rsid w:val="00C52D33"/>
    <w:rsid w:val="00C57AF2"/>
    <w:rsid w:val="00C63651"/>
    <w:rsid w:val="00C81444"/>
    <w:rsid w:val="00CC7CE2"/>
    <w:rsid w:val="00CD3C4A"/>
    <w:rsid w:val="00CD6E83"/>
    <w:rsid w:val="00CE313E"/>
    <w:rsid w:val="00CF5DAD"/>
    <w:rsid w:val="00CF5E81"/>
    <w:rsid w:val="00D03B8C"/>
    <w:rsid w:val="00D05306"/>
    <w:rsid w:val="00D32A12"/>
    <w:rsid w:val="00D8288B"/>
    <w:rsid w:val="00D90D76"/>
    <w:rsid w:val="00D914CB"/>
    <w:rsid w:val="00D97D56"/>
    <w:rsid w:val="00DA3B81"/>
    <w:rsid w:val="00DA7AE1"/>
    <w:rsid w:val="00DB1312"/>
    <w:rsid w:val="00DC1334"/>
    <w:rsid w:val="00DC250D"/>
    <w:rsid w:val="00DD1246"/>
    <w:rsid w:val="00E0040A"/>
    <w:rsid w:val="00E37B87"/>
    <w:rsid w:val="00E438C0"/>
    <w:rsid w:val="00E91199"/>
    <w:rsid w:val="00EB62CE"/>
    <w:rsid w:val="00EC428B"/>
    <w:rsid w:val="00EC7A54"/>
    <w:rsid w:val="00ED0E20"/>
    <w:rsid w:val="00EE6203"/>
    <w:rsid w:val="00EF33F0"/>
    <w:rsid w:val="00F051D4"/>
    <w:rsid w:val="00F42046"/>
    <w:rsid w:val="00F710BB"/>
    <w:rsid w:val="00F827C9"/>
    <w:rsid w:val="00F84794"/>
    <w:rsid w:val="00FA06FC"/>
    <w:rsid w:val="00FA53EA"/>
    <w:rsid w:val="00FB141C"/>
    <w:rsid w:val="00FB1F8E"/>
    <w:rsid w:val="00FB4FC2"/>
    <w:rsid w:val="00FC38BA"/>
    <w:rsid w:val="00FC39F4"/>
    <w:rsid w:val="00FD0B2A"/>
    <w:rsid w:val="00FD2543"/>
    <w:rsid w:val="00FF1636"/>
    <w:rsid w:val="00FF78DF"/>
    <w:rsid w:val="00FF7B66"/>
    <w:rsid w:val="1F264A84"/>
    <w:rsid w:val="3458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7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字符"/>
    <w:basedOn w:val="7"/>
    <w:link w:val="2"/>
    <w:locked/>
    <w:uiPriority w:val="99"/>
    <w:rPr>
      <w:rFonts w:cs="Times New Roman"/>
      <w:kern w:val="2"/>
      <w:sz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FTMS</Company>
  <Pages>1</Pages>
  <Words>357</Words>
  <Characters>379</Characters>
  <Lines>1</Lines>
  <Paragraphs>1</Paragraphs>
  <TotalTime>57</TotalTime>
  <ScaleCrop>false</ScaleCrop>
  <LinksUpToDate>false</LinksUpToDate>
  <CharactersWithSpaces>397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2014-01-14T08:42:00Z</dcterms:created>
  <dc:creator>Xue Feng,薛峰</dc:creator>
  <cp:lastModifiedBy>zhangbin</cp:lastModifiedBy>
  <cp:lastPrinted>2016-01-02T07:11:00Z</cp:lastPrinted>
  <dcterms:modified xsi:type="dcterms:W3CDTF">2024-06-25T06:56:47Z</dcterms:modified>
  <dc:title>2013年全国中等职业学校“雪佛兰杯”汽车运用与维修技能大赛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2B1047332A8344CE85ECBDD7D5D0EC12_12</vt:lpwstr>
  </property>
</Properties>
</file>